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4B" w:rsidRPr="00D03CEF" w:rsidRDefault="00904107">
      <w:pPr>
        <w:rPr>
          <w:rFonts w:ascii="黑体" w:eastAsia="黑体" w:hAnsi="黑体"/>
          <w:b/>
          <w:sz w:val="24"/>
          <w:szCs w:val="24"/>
        </w:rPr>
      </w:pPr>
      <w:r w:rsidRPr="00D03CEF">
        <w:rPr>
          <w:rFonts w:ascii="黑体" w:eastAsia="黑体" w:hAnsi="黑体" w:hint="eastAsia"/>
          <w:b/>
          <w:color w:val="0070C0"/>
          <w:sz w:val="24"/>
          <w:szCs w:val="24"/>
        </w:rPr>
        <w:t>简介</w:t>
      </w:r>
    </w:p>
    <w:p w:rsidR="002F08D9" w:rsidRPr="000C4FEF" w:rsidRDefault="002058B9" w:rsidP="007F7AB8">
      <w:pPr>
        <w:spacing w:line="360" w:lineRule="atLeast"/>
        <w:ind w:firstLineChars="200" w:firstLine="420"/>
        <w:rPr>
          <w:rFonts w:asciiTheme="minorEastAsia" w:eastAsiaTheme="minorEastAsia" w:hAnsiTheme="minorEastAsia"/>
        </w:rPr>
      </w:pPr>
      <w:r w:rsidRPr="000C4FEF">
        <w:rPr>
          <w:rFonts w:asciiTheme="minorEastAsia" w:eastAsiaTheme="minorEastAsia" w:hAnsiTheme="minorEastAsia" w:hint="eastAsia"/>
        </w:rPr>
        <w:t>本产品</w:t>
      </w:r>
      <w:r w:rsidR="00990A4D">
        <w:rPr>
          <w:rFonts w:asciiTheme="minorEastAsia" w:eastAsiaTheme="minorEastAsia" w:hAnsiTheme="minorEastAsia" w:cs="Arial" w:hint="eastAsia"/>
          <w:szCs w:val="21"/>
        </w:rPr>
        <w:t>光伏变换模块</w:t>
      </w:r>
      <w:r w:rsidR="00144083" w:rsidRPr="000C4FEF">
        <w:rPr>
          <w:rFonts w:asciiTheme="minorEastAsia" w:eastAsiaTheme="minorEastAsia" w:hAnsiTheme="minorEastAsia" w:cs="Arial" w:hint="eastAsia"/>
          <w:szCs w:val="21"/>
        </w:rPr>
        <w:t>可以单独使用，也可作为电源系统的一个组件，应用非常灵活，可广泛用于通信，铁路，广播，企业网。功率变换和输出集成设计简化了安装操作</w:t>
      </w:r>
      <w:r w:rsidR="00CE7D10" w:rsidRPr="000C4FEF">
        <w:rPr>
          <w:rFonts w:asciiTheme="minorEastAsia" w:eastAsiaTheme="minorEastAsia" w:hAnsiTheme="minorEastAsia" w:hint="eastAsia"/>
        </w:rPr>
        <w:t>。</w:t>
      </w:r>
    </w:p>
    <w:p w:rsidR="00D03CEF" w:rsidRDefault="00016669">
      <w:pPr>
        <w:rPr>
          <w:rFonts w:ascii="黑体" w:eastAsia="黑体" w:hAnsi="黑体"/>
          <w:b/>
          <w:color w:val="0070C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08928" behindDoc="1" locked="0" layoutInCell="1" allowOverlap="1" wp14:anchorId="3543FFBA" wp14:editId="0CB65B24">
            <wp:simplePos x="0" y="0"/>
            <wp:positionH relativeFrom="column">
              <wp:posOffset>4545772</wp:posOffset>
            </wp:positionH>
            <wp:positionV relativeFrom="paragraph">
              <wp:posOffset>5494</wp:posOffset>
            </wp:positionV>
            <wp:extent cx="1558800" cy="1454400"/>
            <wp:effectExtent l="0" t="0" r="3810" b="0"/>
            <wp:wrapTight wrapText="bothSides">
              <wp:wrapPolygon edited="0">
                <wp:start x="0" y="0"/>
                <wp:lineTo x="0" y="21223"/>
                <wp:lineTo x="21389" y="21223"/>
                <wp:lineTo x="2138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800" cy="1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03CEF">
        <w:rPr>
          <w:rFonts w:ascii="黑体" w:eastAsia="黑体" w:hAnsi="黑体" w:hint="eastAsia"/>
          <w:b/>
          <w:color w:val="0070C0"/>
          <w:sz w:val="24"/>
          <w:szCs w:val="24"/>
        </w:rPr>
        <w:t>特点</w:t>
      </w:r>
    </w:p>
    <w:p w:rsidR="00CE7D10" w:rsidRDefault="00144083" w:rsidP="004D3223">
      <w:pPr>
        <w:pStyle w:val="a7"/>
        <w:numPr>
          <w:ilvl w:val="0"/>
          <w:numId w:val="4"/>
        </w:numPr>
        <w:ind w:firstLineChars="0"/>
      </w:pPr>
      <w:r>
        <w:t>1U</w:t>
      </w:r>
      <w:r>
        <w:t>工业设计</w:t>
      </w:r>
    </w:p>
    <w:p w:rsidR="00CE7D10" w:rsidRDefault="00873671" w:rsidP="004D3223">
      <w:pPr>
        <w:pStyle w:val="a7"/>
        <w:numPr>
          <w:ilvl w:val="0"/>
          <w:numId w:val="4"/>
        </w:numPr>
        <w:ind w:firstLineChars="0"/>
      </w:pPr>
      <w:r>
        <w:rPr>
          <w:noProof/>
        </w:rPr>
        <w:drawing>
          <wp:anchor distT="0" distB="0" distL="114300" distR="114300" simplePos="0" relativeHeight="251713024" behindDoc="0" locked="0" layoutInCell="1" allowOverlap="1" wp14:anchorId="7FBAE67E" wp14:editId="4029688F">
            <wp:simplePos x="0" y="0"/>
            <wp:positionH relativeFrom="column">
              <wp:posOffset>4979236</wp:posOffset>
            </wp:positionH>
            <wp:positionV relativeFrom="paragraph">
              <wp:posOffset>178482</wp:posOffset>
            </wp:positionV>
            <wp:extent cx="125730" cy="67135"/>
            <wp:effectExtent l="19050" t="38100" r="7620" b="4762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85984">
                      <a:off x="0" y="0"/>
                      <a:ext cx="147108" cy="7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D10">
        <w:rPr>
          <w:rFonts w:hint="eastAsia"/>
        </w:rPr>
        <w:t>宽范围单相输入</w:t>
      </w:r>
      <w:r w:rsidR="00A523C4">
        <w:rPr>
          <w:rFonts w:hint="eastAsia"/>
        </w:rPr>
        <w:t>(</w:t>
      </w:r>
      <w:r w:rsidR="00A37EAD">
        <w:t>58</w:t>
      </w:r>
      <w:r w:rsidR="00A523C4">
        <w:rPr>
          <w:rFonts w:hint="eastAsia"/>
        </w:rPr>
        <w:t>V</w:t>
      </w:r>
      <w:r w:rsidR="00654EFB">
        <w:rPr>
          <w:rFonts w:hint="eastAsia"/>
        </w:rPr>
        <w:t>d</w:t>
      </w:r>
      <w:r w:rsidR="00A523C4">
        <w:rPr>
          <w:rFonts w:hint="eastAsia"/>
        </w:rPr>
        <w:t>c-</w:t>
      </w:r>
      <w:r w:rsidR="00654EFB">
        <w:t>150</w:t>
      </w:r>
      <w:r w:rsidR="00A523C4">
        <w:rPr>
          <w:rFonts w:hint="eastAsia"/>
        </w:rPr>
        <w:t>V</w:t>
      </w:r>
      <w:r w:rsidR="00654EFB">
        <w:rPr>
          <w:rFonts w:hint="eastAsia"/>
        </w:rPr>
        <w:t>d</w:t>
      </w:r>
      <w:r w:rsidR="00A523C4">
        <w:rPr>
          <w:rFonts w:hint="eastAsia"/>
        </w:rPr>
        <w:t>c</w:t>
      </w:r>
      <w:r w:rsidR="00CE7D10">
        <w:rPr>
          <w:rFonts w:hint="eastAsia"/>
        </w:rPr>
        <w:t>)</w:t>
      </w:r>
      <w:r w:rsidR="004D3223" w:rsidRPr="004D3223">
        <w:rPr>
          <w:rFonts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E7D10" w:rsidRDefault="00873671" w:rsidP="00CE7D10">
      <w:pPr>
        <w:pStyle w:val="a7"/>
        <w:numPr>
          <w:ilvl w:val="0"/>
          <w:numId w:val="4"/>
        </w:numPr>
        <w:ind w:firstLineChars="0"/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3302B769" wp14:editId="0A430646">
            <wp:simplePos x="0" y="0"/>
            <wp:positionH relativeFrom="column">
              <wp:posOffset>4956174</wp:posOffset>
            </wp:positionH>
            <wp:positionV relativeFrom="paragraph">
              <wp:posOffset>5715</wp:posOffset>
            </wp:positionV>
            <wp:extent cx="113344" cy="60521"/>
            <wp:effectExtent l="19050" t="38100" r="20320" b="349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85984">
                      <a:off x="0" y="0"/>
                      <a:ext cx="113344" cy="60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E0A">
        <w:rPr>
          <w:rFonts w:hint="eastAsia"/>
        </w:rPr>
        <w:t>效率高达</w:t>
      </w:r>
      <w:r w:rsidR="00E45A74">
        <w:rPr>
          <w:rFonts w:hint="eastAsia"/>
        </w:rPr>
        <w:t>9</w:t>
      </w:r>
      <w:r w:rsidR="00654EFB">
        <w:t>7</w:t>
      </w:r>
      <w:r w:rsidR="00CE7D10">
        <w:rPr>
          <w:rFonts w:hint="eastAsia"/>
        </w:rPr>
        <w:t>％</w:t>
      </w:r>
      <w:r w:rsidR="005410DA">
        <w:rPr>
          <w:rFonts w:hint="eastAsia"/>
        </w:rPr>
        <w:t>以上</w:t>
      </w:r>
    </w:p>
    <w:p w:rsidR="00CA1F90" w:rsidRDefault="00CA1F90" w:rsidP="00CA1F90">
      <w:pPr>
        <w:pStyle w:val="a7"/>
        <w:numPr>
          <w:ilvl w:val="0"/>
          <w:numId w:val="4"/>
        </w:numPr>
        <w:ind w:firstLineChars="0"/>
      </w:pPr>
      <w:r w:rsidRPr="00CA1F90">
        <w:rPr>
          <w:rFonts w:hint="eastAsia"/>
        </w:rPr>
        <w:t>具有</w:t>
      </w:r>
      <w:r w:rsidRPr="00CA1F90">
        <w:rPr>
          <w:rFonts w:hint="eastAsia"/>
        </w:rPr>
        <w:t>MPPT</w:t>
      </w:r>
      <w:r w:rsidRPr="00CA1F90">
        <w:rPr>
          <w:rFonts w:hint="eastAsia"/>
        </w:rPr>
        <w:t>功能，跟踪效率大于</w:t>
      </w:r>
      <w:r w:rsidRPr="00CA1F90">
        <w:rPr>
          <w:rFonts w:hint="eastAsia"/>
        </w:rPr>
        <w:t>99%</w:t>
      </w:r>
    </w:p>
    <w:p w:rsidR="00FC743C" w:rsidRDefault="00FC743C" w:rsidP="00FC743C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体积小，功率密度高</w:t>
      </w:r>
    </w:p>
    <w:p w:rsidR="00CE7D10" w:rsidRDefault="00654EFB" w:rsidP="00CE7D10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输入前进线，可直接与现有</w:t>
      </w:r>
      <w:r>
        <w:rPr>
          <w:rFonts w:hint="eastAsia"/>
        </w:rPr>
        <w:t>1U</w:t>
      </w:r>
      <w:r>
        <w:rPr>
          <w:rFonts w:hint="eastAsia"/>
        </w:rPr>
        <w:t>整流模块混插实现叠光功能</w:t>
      </w:r>
    </w:p>
    <w:p w:rsidR="00D03CEF" w:rsidRDefault="00144083" w:rsidP="00CE7D10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智能控制</w:t>
      </w:r>
    </w:p>
    <w:p w:rsidR="002A17D6" w:rsidRDefault="002A17D6" w:rsidP="0094492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39"/>
        <w:gridCol w:w="3752"/>
        <w:gridCol w:w="1252"/>
        <w:gridCol w:w="1249"/>
        <w:gridCol w:w="1255"/>
        <w:gridCol w:w="1215"/>
      </w:tblGrid>
      <w:tr w:rsidR="00543028" w:rsidTr="00FF4383">
        <w:tc>
          <w:tcPr>
            <w:tcW w:w="10988" w:type="dxa"/>
            <w:gridSpan w:val="6"/>
            <w:shd w:val="clear" w:color="auto" w:fill="00B0F0"/>
          </w:tcPr>
          <w:p w:rsidR="00543028" w:rsidRDefault="00FA7E86" w:rsidP="00FF4383">
            <w:r>
              <w:rPr>
                <w:rFonts w:ascii="黑体" w:eastAsia="黑体" w:hAnsi="黑体" w:hint="eastAsia"/>
                <w:sz w:val="24"/>
                <w:szCs w:val="24"/>
              </w:rPr>
              <w:t>工作</w:t>
            </w:r>
            <w:r w:rsidR="00543028">
              <w:rPr>
                <w:rFonts w:ascii="黑体" w:eastAsia="黑体" w:hAnsi="黑体" w:hint="eastAsia"/>
                <w:sz w:val="24"/>
                <w:szCs w:val="24"/>
              </w:rPr>
              <w:t>环境条件</w:t>
            </w:r>
          </w:p>
        </w:tc>
      </w:tr>
      <w:tr w:rsidR="00543028" w:rsidRPr="000C4FEF" w:rsidTr="00D7449F">
        <w:tc>
          <w:tcPr>
            <w:tcW w:w="2093" w:type="dxa"/>
          </w:tcPr>
          <w:p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827" w:type="dxa"/>
          </w:tcPr>
          <w:p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76" w:type="dxa"/>
          </w:tcPr>
          <w:p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76" w:type="dxa"/>
          </w:tcPr>
          <w:p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75" w:type="dxa"/>
          </w:tcPr>
          <w:p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41" w:type="dxa"/>
          </w:tcPr>
          <w:p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543028" w:rsidRPr="000C4FEF" w:rsidTr="00D7449F">
        <w:tc>
          <w:tcPr>
            <w:tcW w:w="2093" w:type="dxa"/>
          </w:tcPr>
          <w:p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温度</w:t>
            </w:r>
          </w:p>
        </w:tc>
        <w:tc>
          <w:tcPr>
            <w:tcW w:w="3827" w:type="dxa"/>
          </w:tcPr>
          <w:p w:rsidR="00543028" w:rsidRPr="000C4FEF" w:rsidRDefault="002B3FE6" w:rsidP="00B6035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50</w:t>
            </w:r>
            <w:r w:rsidR="00735C40" w:rsidRPr="00735C40">
              <w:rPr>
                <w:rFonts w:asciiTheme="minorEastAsia" w:eastAsiaTheme="minorEastAsia" w:hAnsiTheme="minorEastAsia" w:hint="eastAsia"/>
              </w:rPr>
              <w:t>℃~75℃降容输出</w:t>
            </w:r>
          </w:p>
        </w:tc>
        <w:tc>
          <w:tcPr>
            <w:tcW w:w="1276" w:type="dxa"/>
          </w:tcPr>
          <w:p w:rsidR="00543028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-4</w:t>
            </w:r>
            <w:r w:rsidR="00543028" w:rsidRPr="000C4FE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276" w:type="dxa"/>
          </w:tcPr>
          <w:p w:rsidR="00543028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:rsidR="00543028" w:rsidRPr="000C4FEF" w:rsidRDefault="00EA02BB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75</w:t>
            </w:r>
          </w:p>
        </w:tc>
        <w:tc>
          <w:tcPr>
            <w:tcW w:w="1241" w:type="dxa"/>
          </w:tcPr>
          <w:p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℃</w:t>
            </w:r>
          </w:p>
        </w:tc>
      </w:tr>
      <w:tr w:rsidR="00543028" w:rsidRPr="000C4FEF" w:rsidTr="00D7449F">
        <w:tc>
          <w:tcPr>
            <w:tcW w:w="2093" w:type="dxa"/>
          </w:tcPr>
          <w:p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湿度</w:t>
            </w:r>
          </w:p>
        </w:tc>
        <w:tc>
          <w:tcPr>
            <w:tcW w:w="3827" w:type="dxa"/>
          </w:tcPr>
          <w:p w:rsidR="00543028" w:rsidRPr="000C4FEF" w:rsidRDefault="00543028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无凝露</w:t>
            </w:r>
          </w:p>
        </w:tc>
        <w:tc>
          <w:tcPr>
            <w:tcW w:w="1276" w:type="dxa"/>
          </w:tcPr>
          <w:p w:rsidR="00543028" w:rsidRPr="000C4FEF" w:rsidRDefault="00FC743C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276" w:type="dxa"/>
          </w:tcPr>
          <w:p w:rsidR="00543028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:rsidR="00543028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90</w:t>
            </w:r>
          </w:p>
        </w:tc>
        <w:tc>
          <w:tcPr>
            <w:tcW w:w="1241" w:type="dxa"/>
          </w:tcPr>
          <w:p w:rsidR="00543028" w:rsidRPr="000C4FEF" w:rsidRDefault="0054302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543028" w:rsidRPr="000C4FEF" w:rsidTr="00D7449F">
        <w:tc>
          <w:tcPr>
            <w:tcW w:w="2093" w:type="dxa"/>
          </w:tcPr>
          <w:p w:rsidR="00543028" w:rsidRPr="000C4FEF" w:rsidRDefault="0054302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海拔高度</w:t>
            </w:r>
          </w:p>
        </w:tc>
        <w:tc>
          <w:tcPr>
            <w:tcW w:w="3827" w:type="dxa"/>
          </w:tcPr>
          <w:p w:rsidR="00543028" w:rsidRPr="000C4FEF" w:rsidRDefault="00735C40" w:rsidP="00735C40">
            <w:pPr>
              <w:rPr>
                <w:rFonts w:asciiTheme="minorEastAsia" w:eastAsiaTheme="minorEastAsia" w:hAnsiTheme="minorEastAsia"/>
              </w:rPr>
            </w:pPr>
            <w:r w:rsidRPr="00735C40">
              <w:rPr>
                <w:rFonts w:asciiTheme="minorEastAsia" w:eastAsiaTheme="minorEastAsia" w:hAnsiTheme="minorEastAsia" w:hint="eastAsia"/>
              </w:rPr>
              <w:t>海拔2000~5000M，每200M温度降低1℃</w:t>
            </w:r>
          </w:p>
        </w:tc>
        <w:tc>
          <w:tcPr>
            <w:tcW w:w="1276" w:type="dxa"/>
          </w:tcPr>
          <w:p w:rsidR="00543028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-100</w:t>
            </w:r>
          </w:p>
        </w:tc>
        <w:tc>
          <w:tcPr>
            <w:tcW w:w="1276" w:type="dxa"/>
          </w:tcPr>
          <w:p w:rsidR="00543028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-</w:t>
            </w:r>
          </w:p>
        </w:tc>
        <w:tc>
          <w:tcPr>
            <w:tcW w:w="1275" w:type="dxa"/>
          </w:tcPr>
          <w:p w:rsidR="00543028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5000</w:t>
            </w:r>
          </w:p>
        </w:tc>
        <w:tc>
          <w:tcPr>
            <w:tcW w:w="1241" w:type="dxa"/>
          </w:tcPr>
          <w:p w:rsidR="00543028" w:rsidRPr="000C4FEF" w:rsidRDefault="0053481D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/>
              </w:rPr>
              <w:t>M</w:t>
            </w:r>
          </w:p>
        </w:tc>
      </w:tr>
      <w:tr w:rsidR="00FA7E86" w:rsidRPr="000C4FEF" w:rsidTr="00D7449F">
        <w:tc>
          <w:tcPr>
            <w:tcW w:w="2093" w:type="dxa"/>
          </w:tcPr>
          <w:p w:rsidR="00FA7E86" w:rsidRPr="000C4FEF" w:rsidRDefault="00FA7E86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振动</w:t>
            </w:r>
          </w:p>
        </w:tc>
        <w:tc>
          <w:tcPr>
            <w:tcW w:w="8895" w:type="dxa"/>
            <w:gridSpan w:val="5"/>
          </w:tcPr>
          <w:p w:rsidR="00FA7E86" w:rsidRPr="000C4FEF" w:rsidRDefault="00FA7E86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(10~55)Hz、0.35mm正弦波</w:t>
            </w:r>
          </w:p>
        </w:tc>
      </w:tr>
      <w:tr w:rsidR="00FA7E86" w:rsidRPr="000C4FEF" w:rsidTr="00D7449F">
        <w:tc>
          <w:tcPr>
            <w:tcW w:w="2093" w:type="dxa"/>
          </w:tcPr>
          <w:p w:rsidR="00FA7E86" w:rsidRPr="000C4FEF" w:rsidRDefault="00FA7E86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冲击</w:t>
            </w:r>
          </w:p>
        </w:tc>
        <w:tc>
          <w:tcPr>
            <w:tcW w:w="8895" w:type="dxa"/>
            <w:gridSpan w:val="5"/>
          </w:tcPr>
          <w:p w:rsidR="00FA7E86" w:rsidRPr="000C4FEF" w:rsidRDefault="00FA7E86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150m/s2、11ms</w:t>
            </w:r>
          </w:p>
        </w:tc>
      </w:tr>
    </w:tbl>
    <w:p w:rsidR="00543028" w:rsidRPr="000C4FEF" w:rsidRDefault="00543028" w:rsidP="0094492B">
      <w:pPr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6"/>
        <w:gridCol w:w="3732"/>
        <w:gridCol w:w="1257"/>
        <w:gridCol w:w="1251"/>
        <w:gridCol w:w="1256"/>
        <w:gridCol w:w="1220"/>
      </w:tblGrid>
      <w:tr w:rsidR="008E625E" w:rsidTr="007F7AB8">
        <w:tc>
          <w:tcPr>
            <w:tcW w:w="10762" w:type="dxa"/>
            <w:gridSpan w:val="6"/>
            <w:shd w:val="clear" w:color="auto" w:fill="00B0F0"/>
          </w:tcPr>
          <w:p w:rsidR="008E625E" w:rsidRDefault="008E625E" w:rsidP="008E625E">
            <w:r w:rsidRPr="008E625E">
              <w:rPr>
                <w:rFonts w:ascii="黑体" w:eastAsia="黑体" w:hAnsi="黑体" w:hint="eastAsia"/>
                <w:sz w:val="24"/>
                <w:szCs w:val="24"/>
              </w:rPr>
              <w:t>输入</w:t>
            </w:r>
            <w:r w:rsidR="00784E0A">
              <w:rPr>
                <w:rFonts w:ascii="黑体" w:eastAsia="黑体" w:hAnsi="黑体" w:hint="eastAsia"/>
                <w:sz w:val="24"/>
                <w:szCs w:val="24"/>
              </w:rPr>
              <w:t>特性</w:t>
            </w:r>
          </w:p>
        </w:tc>
      </w:tr>
      <w:tr w:rsidR="008E625E" w:rsidTr="007F7AB8">
        <w:tc>
          <w:tcPr>
            <w:tcW w:w="2046" w:type="dxa"/>
          </w:tcPr>
          <w:p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732" w:type="dxa"/>
          </w:tcPr>
          <w:p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57" w:type="dxa"/>
          </w:tcPr>
          <w:p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51" w:type="dxa"/>
          </w:tcPr>
          <w:p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56" w:type="dxa"/>
          </w:tcPr>
          <w:p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20" w:type="dxa"/>
          </w:tcPr>
          <w:p w:rsidR="008E625E" w:rsidRPr="000C4FEF" w:rsidRDefault="008E625E" w:rsidP="008E625E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B17088" w:rsidTr="007F7AB8">
        <w:tc>
          <w:tcPr>
            <w:tcW w:w="2046" w:type="dxa"/>
          </w:tcPr>
          <w:p w:rsidR="00B17088" w:rsidRPr="000C4FEF" w:rsidRDefault="00B1708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输入电压允许范围</w:t>
            </w:r>
          </w:p>
        </w:tc>
        <w:tc>
          <w:tcPr>
            <w:tcW w:w="3732" w:type="dxa"/>
          </w:tcPr>
          <w:p w:rsidR="00B17088" w:rsidRPr="000C4FEF" w:rsidRDefault="00415210" w:rsidP="008E625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低于85V时降容输出</w:t>
            </w:r>
          </w:p>
        </w:tc>
        <w:tc>
          <w:tcPr>
            <w:tcW w:w="1257" w:type="dxa"/>
          </w:tcPr>
          <w:p w:rsidR="00B17088" w:rsidRPr="000C4FEF" w:rsidRDefault="00A37EAD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58</w:t>
            </w:r>
          </w:p>
        </w:tc>
        <w:tc>
          <w:tcPr>
            <w:tcW w:w="1251" w:type="dxa"/>
          </w:tcPr>
          <w:p w:rsidR="00B17088" w:rsidRPr="000C4FEF" w:rsidRDefault="00EA02BB" w:rsidP="0071697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333F12">
              <w:rPr>
                <w:rFonts w:asciiTheme="minorEastAsia" w:eastAsiaTheme="minorEastAsia" w:hAnsiTheme="minorEastAsia" w:hint="eastAsia"/>
              </w:rPr>
              <w:t>0</w:t>
            </w:r>
            <w:r w:rsidR="00716976"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1256" w:type="dxa"/>
          </w:tcPr>
          <w:p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150</w:t>
            </w:r>
          </w:p>
        </w:tc>
        <w:tc>
          <w:tcPr>
            <w:tcW w:w="1220" w:type="dxa"/>
          </w:tcPr>
          <w:p w:rsidR="00B17088" w:rsidRPr="000C4FEF" w:rsidRDefault="00B17088" w:rsidP="0094492B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V</w:t>
            </w:r>
            <w:r w:rsidR="00EA02BB">
              <w:rPr>
                <w:rFonts w:asciiTheme="minorEastAsia" w:eastAsiaTheme="minorEastAsia" w:hAnsiTheme="minorEastAsia" w:hint="eastAsia"/>
              </w:rPr>
              <w:t>dc</w:t>
            </w:r>
          </w:p>
        </w:tc>
      </w:tr>
      <w:tr w:rsidR="00B17088" w:rsidTr="007F7AB8">
        <w:tc>
          <w:tcPr>
            <w:tcW w:w="2046" w:type="dxa"/>
          </w:tcPr>
          <w:p w:rsidR="00B17088" w:rsidRPr="000C4FEF" w:rsidRDefault="00B17088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</w:t>
            </w:r>
            <w:r w:rsidR="00EA02BB">
              <w:rPr>
                <w:rFonts w:asciiTheme="minorEastAsia" w:eastAsiaTheme="minorEastAsia" w:hAnsiTheme="minorEastAsia" w:hint="eastAsia"/>
              </w:rPr>
              <w:t>电流</w:t>
            </w:r>
          </w:p>
        </w:tc>
        <w:tc>
          <w:tcPr>
            <w:tcW w:w="3732" w:type="dxa"/>
          </w:tcPr>
          <w:p w:rsidR="00B17088" w:rsidRPr="000C4FEF" w:rsidRDefault="00B17088" w:rsidP="008E625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</w:tcPr>
          <w:p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1" w:type="dxa"/>
          </w:tcPr>
          <w:p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6" w:type="dxa"/>
          </w:tcPr>
          <w:p w:rsidR="00B17088" w:rsidRPr="000C4FEF" w:rsidRDefault="00415210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58</w:t>
            </w:r>
          </w:p>
        </w:tc>
        <w:tc>
          <w:tcPr>
            <w:tcW w:w="1220" w:type="dxa"/>
          </w:tcPr>
          <w:p w:rsidR="00B17088" w:rsidRPr="000C4FEF" w:rsidRDefault="00EA02BB" w:rsidP="0094492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A</w:t>
            </w:r>
          </w:p>
        </w:tc>
      </w:tr>
    </w:tbl>
    <w:p w:rsidR="00784E0A" w:rsidRDefault="00784E0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4"/>
        <w:gridCol w:w="3729"/>
        <w:gridCol w:w="1252"/>
        <w:gridCol w:w="1258"/>
        <w:gridCol w:w="1257"/>
        <w:gridCol w:w="1222"/>
      </w:tblGrid>
      <w:tr w:rsidR="00784E0A" w:rsidTr="0074470C">
        <w:tc>
          <w:tcPr>
            <w:tcW w:w="10762" w:type="dxa"/>
            <w:gridSpan w:val="6"/>
            <w:shd w:val="clear" w:color="auto" w:fill="00B0F0"/>
          </w:tcPr>
          <w:p w:rsidR="00784E0A" w:rsidRDefault="00784E0A" w:rsidP="00C648B8">
            <w:r>
              <w:rPr>
                <w:rFonts w:ascii="黑体" w:eastAsia="黑体" w:hAnsi="黑体" w:hint="eastAsia"/>
                <w:sz w:val="24"/>
                <w:szCs w:val="24"/>
              </w:rPr>
              <w:t>输出特性</w:t>
            </w:r>
          </w:p>
        </w:tc>
      </w:tr>
      <w:tr w:rsidR="00C648B8" w:rsidTr="0074470C">
        <w:tc>
          <w:tcPr>
            <w:tcW w:w="2044" w:type="dxa"/>
          </w:tcPr>
          <w:p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729" w:type="dxa"/>
          </w:tcPr>
          <w:p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52" w:type="dxa"/>
          </w:tcPr>
          <w:p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58" w:type="dxa"/>
          </w:tcPr>
          <w:p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57" w:type="dxa"/>
          </w:tcPr>
          <w:p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22" w:type="dxa"/>
          </w:tcPr>
          <w:p w:rsidR="00C648B8" w:rsidRPr="000C4FEF" w:rsidRDefault="00C648B8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374271" w:rsidTr="0074470C">
        <w:tc>
          <w:tcPr>
            <w:tcW w:w="2044" w:type="dxa"/>
          </w:tcPr>
          <w:p w:rsidR="00374271" w:rsidRPr="000C4FEF" w:rsidRDefault="00374271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输出电压</w:t>
            </w:r>
            <w:r w:rsidR="002A3513" w:rsidRPr="000C4FEF">
              <w:rPr>
                <w:rFonts w:asciiTheme="minorEastAsia" w:eastAsiaTheme="minorEastAsia" w:hAnsiTheme="minorEastAsia" w:hint="eastAsia"/>
              </w:rPr>
              <w:t>调节</w:t>
            </w:r>
            <w:r w:rsidRPr="000C4FEF">
              <w:rPr>
                <w:rFonts w:asciiTheme="minorEastAsia" w:eastAsiaTheme="minorEastAsia" w:hAnsiTheme="minorEastAsia" w:hint="eastAsia"/>
              </w:rPr>
              <w:t>范围</w:t>
            </w:r>
          </w:p>
        </w:tc>
        <w:tc>
          <w:tcPr>
            <w:tcW w:w="3729" w:type="dxa"/>
          </w:tcPr>
          <w:p w:rsidR="00374271" w:rsidRPr="000C4FEF" w:rsidRDefault="00374271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2" w:type="dxa"/>
          </w:tcPr>
          <w:p w:rsidR="00374271" w:rsidRPr="000C4FEF" w:rsidRDefault="00D83198" w:rsidP="0074470C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4</w:t>
            </w:r>
            <w:r w:rsidR="0074470C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258" w:type="dxa"/>
          </w:tcPr>
          <w:p w:rsidR="00374271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53.5</w:t>
            </w:r>
          </w:p>
        </w:tc>
        <w:tc>
          <w:tcPr>
            <w:tcW w:w="1257" w:type="dxa"/>
          </w:tcPr>
          <w:p w:rsidR="00374271" w:rsidRPr="000C4FEF" w:rsidRDefault="00D8319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58</w:t>
            </w:r>
          </w:p>
        </w:tc>
        <w:tc>
          <w:tcPr>
            <w:tcW w:w="1222" w:type="dxa"/>
          </w:tcPr>
          <w:p w:rsidR="00374271" w:rsidRPr="000C4FEF" w:rsidRDefault="00B1708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Vdc</w:t>
            </w:r>
          </w:p>
        </w:tc>
      </w:tr>
      <w:tr w:rsidR="00144083" w:rsidTr="0074470C">
        <w:trPr>
          <w:trHeight w:val="271"/>
        </w:trPr>
        <w:tc>
          <w:tcPr>
            <w:tcW w:w="2044" w:type="dxa"/>
          </w:tcPr>
          <w:p w:rsidR="00144083" w:rsidRPr="000C4FEF" w:rsidRDefault="00144083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输出电流范围</w:t>
            </w:r>
          </w:p>
        </w:tc>
        <w:tc>
          <w:tcPr>
            <w:tcW w:w="3729" w:type="dxa"/>
          </w:tcPr>
          <w:p w:rsidR="00144083" w:rsidRPr="000C4FEF" w:rsidRDefault="00144083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2" w:type="dxa"/>
          </w:tcPr>
          <w:p w:rsidR="00144083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8" w:type="dxa"/>
          </w:tcPr>
          <w:p w:rsidR="00144083" w:rsidRPr="000C4FEF" w:rsidRDefault="004D058B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7" w:type="dxa"/>
          </w:tcPr>
          <w:p w:rsidR="00144083" w:rsidRPr="000C4FEF" w:rsidRDefault="00E21EA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81</w:t>
            </w:r>
            <w:r w:rsidR="004D058B">
              <w:rPr>
                <w:rFonts w:asciiTheme="minorEastAsia" w:eastAsiaTheme="minorEastAsia" w:hAnsiTheme="minorEastAsia" w:hint="eastAsia"/>
              </w:rPr>
              <w:t>．2</w:t>
            </w:r>
          </w:p>
        </w:tc>
        <w:tc>
          <w:tcPr>
            <w:tcW w:w="1222" w:type="dxa"/>
          </w:tcPr>
          <w:p w:rsidR="00144083" w:rsidRPr="000C4FEF" w:rsidRDefault="00144083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A</w:t>
            </w:r>
          </w:p>
        </w:tc>
      </w:tr>
      <w:tr w:rsidR="005628F4" w:rsidTr="0074470C">
        <w:trPr>
          <w:trHeight w:val="271"/>
        </w:trPr>
        <w:tc>
          <w:tcPr>
            <w:tcW w:w="2044" w:type="dxa"/>
          </w:tcPr>
          <w:p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效率</w:t>
            </w:r>
          </w:p>
        </w:tc>
        <w:tc>
          <w:tcPr>
            <w:tcW w:w="3729" w:type="dxa"/>
          </w:tcPr>
          <w:p w:rsidR="005628F4" w:rsidRPr="000C4FEF" w:rsidRDefault="00735C40" w:rsidP="00641E4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正常</w:t>
            </w:r>
            <w:r>
              <w:rPr>
                <w:rFonts w:asciiTheme="minorEastAsia" w:eastAsiaTheme="minorEastAsia" w:hAnsiTheme="minorEastAsia"/>
              </w:rPr>
              <w:t>工作条件下</w:t>
            </w:r>
          </w:p>
        </w:tc>
        <w:tc>
          <w:tcPr>
            <w:tcW w:w="1252" w:type="dxa"/>
          </w:tcPr>
          <w:p w:rsidR="005628F4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58" w:type="dxa"/>
          </w:tcPr>
          <w:p w:rsidR="005628F4" w:rsidRPr="000C4FEF" w:rsidRDefault="0074470C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97</w:t>
            </w:r>
          </w:p>
        </w:tc>
        <w:tc>
          <w:tcPr>
            <w:tcW w:w="1257" w:type="dxa"/>
          </w:tcPr>
          <w:p w:rsidR="005628F4" w:rsidRPr="000C4FEF" w:rsidRDefault="007F7A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22" w:type="dxa"/>
          </w:tcPr>
          <w:p w:rsidR="005628F4" w:rsidRPr="000C4FEF" w:rsidRDefault="005628F4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735C40" w:rsidTr="00735C40">
        <w:trPr>
          <w:trHeight w:val="274"/>
        </w:trPr>
        <w:tc>
          <w:tcPr>
            <w:tcW w:w="2044" w:type="dxa"/>
          </w:tcPr>
          <w:p w:rsidR="00735C40" w:rsidRPr="000C4FEF" w:rsidRDefault="00735C40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输出功率</w:t>
            </w:r>
          </w:p>
        </w:tc>
        <w:tc>
          <w:tcPr>
            <w:tcW w:w="6239" w:type="dxa"/>
            <w:gridSpan w:val="3"/>
          </w:tcPr>
          <w:p w:rsidR="00735C40" w:rsidRPr="000C4FEF" w:rsidRDefault="00735C40" w:rsidP="00415210">
            <w:pPr>
              <w:rPr>
                <w:rFonts w:asciiTheme="minorEastAsia" w:eastAsiaTheme="minorEastAsia" w:hAnsiTheme="minorEastAsia"/>
              </w:rPr>
            </w:pPr>
            <w:r w:rsidRPr="00735C40">
              <w:rPr>
                <w:rFonts w:asciiTheme="minorEastAsia" w:eastAsiaTheme="minorEastAsia" w:hAnsiTheme="minorEastAsia" w:hint="eastAsia"/>
              </w:rPr>
              <w:t>输入</w:t>
            </w:r>
            <w:r w:rsidR="00415210">
              <w:rPr>
                <w:rFonts w:asciiTheme="minorEastAsia" w:eastAsiaTheme="minorEastAsia" w:hAnsiTheme="minorEastAsia"/>
              </w:rPr>
              <w:t>85</w:t>
            </w:r>
            <w:r w:rsidRPr="00735C40">
              <w:rPr>
                <w:rFonts w:asciiTheme="minorEastAsia" w:eastAsiaTheme="minorEastAsia" w:hAnsiTheme="minorEastAsia" w:hint="eastAsia"/>
              </w:rPr>
              <w:t>V~</w:t>
            </w:r>
            <w:r>
              <w:rPr>
                <w:rFonts w:asciiTheme="minorEastAsia" w:eastAsiaTheme="minorEastAsia" w:hAnsiTheme="minorEastAsia"/>
              </w:rPr>
              <w:t>150</w:t>
            </w:r>
            <w:r w:rsidRPr="00735C40">
              <w:rPr>
                <w:rFonts w:asciiTheme="minorEastAsia" w:eastAsiaTheme="minorEastAsia" w:hAnsiTheme="minorEastAsia" w:hint="eastAsia"/>
              </w:rPr>
              <w:t>V、</w:t>
            </w:r>
            <w:r w:rsidR="002B3FE6">
              <w:rPr>
                <w:rFonts w:asciiTheme="minorEastAsia" w:eastAsiaTheme="minorEastAsia" w:hAnsiTheme="minorEastAsia"/>
              </w:rPr>
              <w:t>50</w:t>
            </w:r>
            <w:r w:rsidRPr="00735C40">
              <w:rPr>
                <w:rFonts w:asciiTheme="minorEastAsia" w:eastAsiaTheme="minorEastAsia" w:hAnsiTheme="minorEastAsia" w:hint="eastAsia"/>
              </w:rPr>
              <w:t>℃以下时</w:t>
            </w:r>
            <w:r w:rsidR="00415210">
              <w:rPr>
                <w:rFonts w:asciiTheme="minorEastAsia" w:eastAsiaTheme="minorEastAsia" w:hAnsiTheme="minorEastAsia" w:hint="eastAsia"/>
              </w:rPr>
              <w:t>，低于85V时降容输出</w:t>
            </w:r>
          </w:p>
        </w:tc>
        <w:tc>
          <w:tcPr>
            <w:tcW w:w="1257" w:type="dxa"/>
          </w:tcPr>
          <w:p w:rsidR="00735C40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4320</w:t>
            </w:r>
          </w:p>
        </w:tc>
        <w:tc>
          <w:tcPr>
            <w:tcW w:w="1222" w:type="dxa"/>
          </w:tcPr>
          <w:p w:rsidR="00735C40" w:rsidRPr="000C4FEF" w:rsidRDefault="00735C40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W</w:t>
            </w:r>
          </w:p>
        </w:tc>
      </w:tr>
      <w:tr w:rsidR="005628F4" w:rsidTr="0074470C">
        <w:tc>
          <w:tcPr>
            <w:tcW w:w="2044" w:type="dxa"/>
          </w:tcPr>
          <w:p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稳压精度</w:t>
            </w:r>
          </w:p>
        </w:tc>
        <w:tc>
          <w:tcPr>
            <w:tcW w:w="6239" w:type="dxa"/>
            <w:gridSpan w:val="3"/>
          </w:tcPr>
          <w:p w:rsidR="005628F4" w:rsidRPr="000C4FEF" w:rsidRDefault="005628F4" w:rsidP="00C648B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7" w:type="dxa"/>
          </w:tcPr>
          <w:p w:rsidR="005628F4" w:rsidRPr="000C4FEF" w:rsidRDefault="005628F4" w:rsidP="001440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</w:t>
            </w:r>
            <w:r w:rsidRPr="000C4FEF">
              <w:rPr>
                <w:rFonts w:asciiTheme="minorEastAsia" w:eastAsiaTheme="minorEastAsia" w:hAnsiTheme="minorEastAsia"/>
              </w:rPr>
              <w:t>0.</w:t>
            </w:r>
            <w:r w:rsidRPr="000C4FEF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222" w:type="dxa"/>
          </w:tcPr>
          <w:p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</w:t>
            </w:r>
          </w:p>
        </w:tc>
      </w:tr>
      <w:tr w:rsidR="005628F4" w:rsidTr="0074470C">
        <w:tc>
          <w:tcPr>
            <w:tcW w:w="2044" w:type="dxa"/>
          </w:tcPr>
          <w:p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温度系数</w:t>
            </w:r>
          </w:p>
        </w:tc>
        <w:tc>
          <w:tcPr>
            <w:tcW w:w="6239" w:type="dxa"/>
            <w:gridSpan w:val="3"/>
          </w:tcPr>
          <w:p w:rsidR="005628F4" w:rsidRPr="000C4FEF" w:rsidRDefault="005628F4" w:rsidP="00C648B8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额定输入电压，额定负载</w:t>
            </w:r>
          </w:p>
        </w:tc>
        <w:tc>
          <w:tcPr>
            <w:tcW w:w="1257" w:type="dxa"/>
          </w:tcPr>
          <w:p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±0.</w:t>
            </w:r>
            <w:r w:rsidR="00735C40">
              <w:rPr>
                <w:rFonts w:asciiTheme="minorEastAsia" w:eastAsiaTheme="minorEastAsia" w:hAnsiTheme="minorEastAsia"/>
              </w:rPr>
              <w:t>0</w:t>
            </w:r>
            <w:r w:rsidRPr="000C4FEF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22" w:type="dxa"/>
          </w:tcPr>
          <w:p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%/</w:t>
            </w:r>
            <w:r w:rsidR="00735C40">
              <w:rPr>
                <w:rFonts w:asciiTheme="minorEastAsia" w:eastAsiaTheme="minorEastAsia" w:hAnsiTheme="minorEastAsia" w:hint="eastAsia"/>
              </w:rPr>
              <w:t>℃</w:t>
            </w:r>
          </w:p>
        </w:tc>
      </w:tr>
      <w:tr w:rsidR="005628F4" w:rsidTr="0074470C">
        <w:tc>
          <w:tcPr>
            <w:tcW w:w="2044" w:type="dxa"/>
          </w:tcPr>
          <w:p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输出纹波电压</w:t>
            </w:r>
          </w:p>
        </w:tc>
        <w:tc>
          <w:tcPr>
            <w:tcW w:w="6239" w:type="dxa"/>
            <w:gridSpan w:val="3"/>
          </w:tcPr>
          <w:p w:rsidR="005628F4" w:rsidRPr="000C4FEF" w:rsidRDefault="005628F4" w:rsidP="00C648B8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额定输入电压、额定负载、常温，0~20MHz</w:t>
            </w:r>
          </w:p>
        </w:tc>
        <w:tc>
          <w:tcPr>
            <w:tcW w:w="1257" w:type="dxa"/>
          </w:tcPr>
          <w:p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200</w:t>
            </w:r>
          </w:p>
        </w:tc>
        <w:tc>
          <w:tcPr>
            <w:tcW w:w="1222" w:type="dxa"/>
          </w:tcPr>
          <w:p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mV</w:t>
            </w:r>
            <w:r w:rsidRPr="000C4FEF">
              <w:rPr>
                <w:rFonts w:asciiTheme="minorEastAsia" w:eastAsiaTheme="minorEastAsia" w:hAnsiTheme="minorEastAsia" w:hint="eastAsia"/>
                <w:vertAlign w:val="subscript"/>
              </w:rPr>
              <w:t>pp</w:t>
            </w:r>
          </w:p>
        </w:tc>
      </w:tr>
      <w:tr w:rsidR="005628F4" w:rsidTr="0074470C">
        <w:tc>
          <w:tcPr>
            <w:tcW w:w="2044" w:type="dxa"/>
          </w:tcPr>
          <w:p w:rsidR="005628F4" w:rsidRPr="000C4FEF" w:rsidRDefault="005628F4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电话衡重杂音电压</w:t>
            </w:r>
          </w:p>
        </w:tc>
        <w:tc>
          <w:tcPr>
            <w:tcW w:w="6239" w:type="dxa"/>
            <w:gridSpan w:val="3"/>
          </w:tcPr>
          <w:p w:rsidR="005628F4" w:rsidRPr="000C4FEF" w:rsidRDefault="005628F4" w:rsidP="00C648B8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额定输入电压、额定负载、常温，CCITT 电话加权</w:t>
            </w:r>
          </w:p>
        </w:tc>
        <w:tc>
          <w:tcPr>
            <w:tcW w:w="1257" w:type="dxa"/>
          </w:tcPr>
          <w:p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22" w:type="dxa"/>
          </w:tcPr>
          <w:p w:rsidR="005628F4" w:rsidRPr="000C4FEF" w:rsidRDefault="005628F4" w:rsidP="00C648B8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mV</w:t>
            </w:r>
            <w:r w:rsidRPr="000C4FEF">
              <w:rPr>
                <w:rFonts w:asciiTheme="minorEastAsia" w:eastAsiaTheme="minorEastAsia" w:hAnsiTheme="minorEastAsia" w:hint="eastAsia"/>
                <w:vertAlign w:val="subscript"/>
              </w:rPr>
              <w:t>rms</w:t>
            </w:r>
          </w:p>
        </w:tc>
      </w:tr>
    </w:tbl>
    <w:p w:rsidR="007F7AB8" w:rsidRDefault="007F7AB8" w:rsidP="008E625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8"/>
        <w:gridCol w:w="3875"/>
        <w:gridCol w:w="1252"/>
        <w:gridCol w:w="1252"/>
        <w:gridCol w:w="1254"/>
        <w:gridCol w:w="1221"/>
      </w:tblGrid>
      <w:tr w:rsidR="00374271" w:rsidTr="00FF4383">
        <w:tc>
          <w:tcPr>
            <w:tcW w:w="10988" w:type="dxa"/>
            <w:gridSpan w:val="6"/>
            <w:shd w:val="clear" w:color="auto" w:fill="00B0F0"/>
          </w:tcPr>
          <w:p w:rsidR="00374271" w:rsidRDefault="00374271" w:rsidP="00FF4383">
            <w:r>
              <w:rPr>
                <w:rFonts w:ascii="黑体" w:eastAsia="黑体" w:hAnsi="黑体" w:hint="eastAsia"/>
                <w:sz w:val="24"/>
                <w:szCs w:val="24"/>
              </w:rPr>
              <w:t>其它</w:t>
            </w:r>
            <w:r w:rsidRPr="008E625E">
              <w:rPr>
                <w:rFonts w:ascii="黑体" w:eastAsia="黑体" w:hAnsi="黑体" w:hint="eastAsia"/>
                <w:sz w:val="24"/>
                <w:szCs w:val="24"/>
              </w:rPr>
              <w:t>特性</w:t>
            </w:r>
          </w:p>
        </w:tc>
      </w:tr>
      <w:tr w:rsidR="00374271" w:rsidTr="00A56FA0">
        <w:tc>
          <w:tcPr>
            <w:tcW w:w="1951" w:type="dxa"/>
          </w:tcPr>
          <w:p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指标</w:t>
            </w:r>
          </w:p>
        </w:tc>
        <w:tc>
          <w:tcPr>
            <w:tcW w:w="3969" w:type="dxa"/>
          </w:tcPr>
          <w:p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条件</w:t>
            </w:r>
          </w:p>
        </w:tc>
        <w:tc>
          <w:tcPr>
            <w:tcW w:w="1276" w:type="dxa"/>
          </w:tcPr>
          <w:p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最小</w:t>
            </w:r>
          </w:p>
        </w:tc>
        <w:tc>
          <w:tcPr>
            <w:tcW w:w="1276" w:type="dxa"/>
          </w:tcPr>
          <w:p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典型</w:t>
            </w:r>
          </w:p>
        </w:tc>
        <w:tc>
          <w:tcPr>
            <w:tcW w:w="1275" w:type="dxa"/>
          </w:tcPr>
          <w:p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最大</w:t>
            </w:r>
          </w:p>
        </w:tc>
        <w:tc>
          <w:tcPr>
            <w:tcW w:w="1241" w:type="dxa"/>
          </w:tcPr>
          <w:p w:rsidR="00374271" w:rsidRPr="000C4FEF" w:rsidRDefault="00374271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单位</w:t>
            </w:r>
          </w:p>
        </w:tc>
      </w:tr>
      <w:tr w:rsidR="00D20C67" w:rsidTr="00A56FA0">
        <w:tc>
          <w:tcPr>
            <w:tcW w:w="1951" w:type="dxa"/>
          </w:tcPr>
          <w:p w:rsidR="00D20C67" w:rsidRPr="000C4FEF" w:rsidRDefault="0023511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启动时间</w:t>
            </w:r>
          </w:p>
        </w:tc>
        <w:tc>
          <w:tcPr>
            <w:tcW w:w="3969" w:type="dxa"/>
          </w:tcPr>
          <w:p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常温</w:t>
            </w:r>
          </w:p>
        </w:tc>
        <w:tc>
          <w:tcPr>
            <w:tcW w:w="1276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:rsidR="00D20C67" w:rsidRPr="000C4FEF" w:rsidRDefault="0023511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/>
              </w:rPr>
              <w:t>1</w:t>
            </w:r>
            <w:r w:rsidR="00D20C67" w:rsidRPr="000C4FE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241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s</w:t>
            </w:r>
          </w:p>
        </w:tc>
      </w:tr>
      <w:tr w:rsidR="00D20C67" w:rsidTr="00A56FA0">
        <w:tc>
          <w:tcPr>
            <w:tcW w:w="1951" w:type="dxa"/>
          </w:tcPr>
          <w:p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动态响应恢复时间</w:t>
            </w:r>
          </w:p>
        </w:tc>
        <w:tc>
          <w:tcPr>
            <w:tcW w:w="3969" w:type="dxa"/>
            <w:vMerge w:val="restart"/>
          </w:tcPr>
          <w:p w:rsidR="00D20C67" w:rsidRPr="000C4FEF" w:rsidRDefault="0053481D" w:rsidP="00415210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 xml:space="preserve">YD/T </w:t>
            </w:r>
            <w:r w:rsidR="00415210">
              <w:rPr>
                <w:rFonts w:asciiTheme="minorEastAsia" w:eastAsiaTheme="minorEastAsia" w:hAnsiTheme="minorEastAsia"/>
              </w:rPr>
              <w:t>2321</w:t>
            </w:r>
          </w:p>
        </w:tc>
        <w:tc>
          <w:tcPr>
            <w:tcW w:w="1276" w:type="dxa"/>
          </w:tcPr>
          <w:p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200</w:t>
            </w:r>
          </w:p>
        </w:tc>
        <w:tc>
          <w:tcPr>
            <w:tcW w:w="1241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cstheme="minorHAnsi"/>
              </w:rPr>
              <w:t>μ</w:t>
            </w:r>
            <w:r w:rsidRPr="000C4FEF">
              <w:rPr>
                <w:rFonts w:asciiTheme="minorEastAsia" w:eastAsiaTheme="minorEastAsia" w:hAnsiTheme="minorEastAsia" w:hint="eastAsia"/>
              </w:rPr>
              <w:t>s</w:t>
            </w:r>
          </w:p>
        </w:tc>
      </w:tr>
      <w:tr w:rsidR="00D20C67" w:rsidTr="00A56FA0">
        <w:tc>
          <w:tcPr>
            <w:tcW w:w="1951" w:type="dxa"/>
          </w:tcPr>
          <w:p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动态响应过冲幅度</w:t>
            </w:r>
          </w:p>
        </w:tc>
        <w:tc>
          <w:tcPr>
            <w:tcW w:w="3969" w:type="dxa"/>
            <w:vMerge/>
          </w:tcPr>
          <w:p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D20C67" w:rsidRPr="000C4FEF" w:rsidRDefault="000C4FE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:rsidR="00D20C67" w:rsidRPr="000C4FEF" w:rsidRDefault="000C4FEF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±5</w:t>
            </w:r>
          </w:p>
        </w:tc>
        <w:tc>
          <w:tcPr>
            <w:tcW w:w="1241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 w:cstheme="minorHAnsi"/>
              </w:rPr>
            </w:pPr>
            <w:r w:rsidRPr="000C4FEF">
              <w:rPr>
                <w:rFonts w:asciiTheme="minorEastAsia" w:eastAsiaTheme="minorEastAsia" w:hAnsiTheme="minorEastAsia" w:cstheme="minorHAnsi" w:hint="eastAsia"/>
              </w:rPr>
              <w:t>%</w:t>
            </w:r>
          </w:p>
        </w:tc>
      </w:tr>
      <w:tr w:rsidR="00D20C67" w:rsidTr="00A56FA0">
        <w:tc>
          <w:tcPr>
            <w:tcW w:w="1951" w:type="dxa"/>
          </w:tcPr>
          <w:p w:rsidR="00D20C67" w:rsidRPr="000C4FEF" w:rsidRDefault="00D20C67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开关机过冲幅度</w:t>
            </w:r>
          </w:p>
        </w:tc>
        <w:tc>
          <w:tcPr>
            <w:tcW w:w="3969" w:type="dxa"/>
          </w:tcPr>
          <w:p w:rsidR="00D20C67" w:rsidRPr="000C4FEF" w:rsidRDefault="00D20C67" w:rsidP="00FF4383">
            <w:pPr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额定输入电压，额定负载</w:t>
            </w:r>
          </w:p>
        </w:tc>
        <w:tc>
          <w:tcPr>
            <w:tcW w:w="1276" w:type="dxa"/>
          </w:tcPr>
          <w:p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6" w:type="dxa"/>
          </w:tcPr>
          <w:p w:rsidR="00D20C67" w:rsidRPr="000C4FEF" w:rsidRDefault="00C648B8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1275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±5</w:t>
            </w:r>
          </w:p>
        </w:tc>
        <w:tc>
          <w:tcPr>
            <w:tcW w:w="1241" w:type="dxa"/>
          </w:tcPr>
          <w:p w:rsidR="00D20C67" w:rsidRPr="000C4FEF" w:rsidRDefault="00D20C67" w:rsidP="00FF4383">
            <w:pPr>
              <w:jc w:val="center"/>
              <w:rPr>
                <w:rFonts w:asciiTheme="minorEastAsia" w:eastAsiaTheme="minorEastAsia" w:hAnsiTheme="minorEastAsia" w:cstheme="minorHAnsi"/>
              </w:rPr>
            </w:pPr>
            <w:r w:rsidRPr="000C4FEF">
              <w:rPr>
                <w:rFonts w:asciiTheme="minorEastAsia" w:eastAsiaTheme="minorEastAsia" w:hAnsiTheme="minorEastAsia" w:cstheme="minorHAnsi" w:hint="eastAsia"/>
              </w:rPr>
              <w:t>%</w:t>
            </w:r>
          </w:p>
        </w:tc>
      </w:tr>
    </w:tbl>
    <w:p w:rsidR="008A1DF3" w:rsidRDefault="008A1DF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91B87" w:rsidTr="00FF4383">
        <w:tc>
          <w:tcPr>
            <w:tcW w:w="10988" w:type="dxa"/>
            <w:shd w:val="clear" w:color="auto" w:fill="00B0F0"/>
          </w:tcPr>
          <w:p w:rsidR="00D91B87" w:rsidRDefault="00DE21B2" w:rsidP="00FF4383">
            <w:r>
              <w:rPr>
                <w:rFonts w:ascii="黑体" w:eastAsia="黑体" w:hAnsi="黑体" w:hint="eastAsia"/>
                <w:sz w:val="24"/>
                <w:szCs w:val="24"/>
              </w:rPr>
              <w:t>标准符合性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8851"/>
      </w:tblGrid>
      <w:tr w:rsidR="00DE21B2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B2" w:rsidRPr="000C4FEF" w:rsidRDefault="00DE21B2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安全性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B2" w:rsidRPr="000C4FEF" w:rsidRDefault="00DE21B2">
            <w:pPr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GB 4943.1-2011 / IEC 60950-1:2005</w:t>
            </w:r>
            <w:r w:rsidR="002E7BE4" w:rsidRPr="000C4FEF">
              <w:rPr>
                <w:rFonts w:asciiTheme="minorEastAsia" w:eastAsiaTheme="minorEastAsia" w:hAnsiTheme="minorEastAsia" w:cs="Times New Roman" w:hint="eastAsia"/>
              </w:rPr>
              <w:t xml:space="preserve"> / EN60950-1</w:t>
            </w:r>
            <w:r w:rsidR="00E45A74" w:rsidRPr="000C4FEF">
              <w:rPr>
                <w:rFonts w:asciiTheme="minorEastAsia" w:eastAsiaTheme="minorEastAsia" w:hAnsiTheme="minorEastAsia" w:cs="Times New Roman" w:hint="eastAsia"/>
              </w:rPr>
              <w:t>:2006</w:t>
            </w:r>
          </w:p>
        </w:tc>
      </w:tr>
      <w:tr w:rsidR="00A40B43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43" w:rsidRPr="000C4FEF" w:rsidRDefault="00A40B43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电磁骚扰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43" w:rsidRPr="000C4FEF" w:rsidRDefault="00A40B43" w:rsidP="00C648B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GB 9254-2008 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>A级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/ CISRP 22:2006 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 xml:space="preserve">Class A 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/ EN55022:2006</w:t>
            </w:r>
            <w:r w:rsidR="00E64053" w:rsidRPr="000C4FEF">
              <w:rPr>
                <w:rFonts w:asciiTheme="minorEastAsia" w:eastAsiaTheme="minorEastAsia" w:hAnsiTheme="minorEastAsia" w:cs="Times New Roman" w:hint="eastAsia"/>
              </w:rPr>
              <w:t xml:space="preserve"> Class A</w:t>
            </w:r>
          </w:p>
        </w:tc>
      </w:tr>
      <w:tr w:rsidR="00A40B43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43" w:rsidRPr="000C4FEF" w:rsidRDefault="00A40B43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电磁抗扰度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43" w:rsidRPr="000C4FEF" w:rsidRDefault="00A40B43" w:rsidP="00C648B8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GB/T 17626 / IEC 61000-4</w:t>
            </w:r>
          </w:p>
        </w:tc>
      </w:tr>
      <w:tr w:rsidR="000C4FEF" w:rsidTr="00E64053"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EF" w:rsidRPr="000C4FEF" w:rsidRDefault="000C4FEF" w:rsidP="000C4FEF">
            <w:pPr>
              <w:widowControl/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行业</w:t>
            </w:r>
            <w:r w:rsidRPr="000C4FEF">
              <w:rPr>
                <w:rFonts w:asciiTheme="minorEastAsia" w:eastAsiaTheme="minorEastAsia" w:hAnsiTheme="minorEastAsia" w:cs="Times New Roman"/>
              </w:rPr>
              <w:t>标准</w:t>
            </w:r>
          </w:p>
        </w:tc>
        <w:tc>
          <w:tcPr>
            <w:tcW w:w="4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EF" w:rsidRPr="000C4FEF" w:rsidRDefault="000C4FEF" w:rsidP="00EA02BB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 xml:space="preserve">YD/T </w:t>
            </w:r>
            <w:r w:rsidR="00EA02BB">
              <w:rPr>
                <w:rFonts w:asciiTheme="minorEastAsia" w:eastAsiaTheme="minorEastAsia" w:hAnsiTheme="minorEastAsia" w:cs="Times New Roman"/>
              </w:rPr>
              <w:t>2321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-201</w:t>
            </w:r>
            <w:r w:rsidR="00EA02BB">
              <w:rPr>
                <w:rFonts w:asciiTheme="minorEastAsia" w:eastAsiaTheme="minorEastAsia" w:hAnsiTheme="minorEastAsia" w:cs="Times New Roman"/>
              </w:rPr>
              <w:t>1</w:t>
            </w:r>
          </w:p>
        </w:tc>
      </w:tr>
    </w:tbl>
    <w:p w:rsidR="00FF4383" w:rsidRDefault="00FF4383" w:rsidP="008E625E">
      <w:pPr>
        <w:rPr>
          <w:rFonts w:ascii="黑体" w:eastAsia="黑体" w:hAnsi="黑体"/>
          <w:b/>
          <w:color w:val="0070C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3084"/>
        <w:gridCol w:w="1858"/>
        <w:gridCol w:w="1858"/>
      </w:tblGrid>
      <w:tr w:rsidR="0098044D" w:rsidTr="002F08D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8044D" w:rsidRPr="00D3735D" w:rsidRDefault="0098044D" w:rsidP="00594FC2">
            <w:pPr>
              <w:rPr>
                <w:b/>
                <w:sz w:val="24"/>
                <w:szCs w:val="24"/>
              </w:rPr>
            </w:pPr>
            <w:r w:rsidRPr="00D3735D">
              <w:rPr>
                <w:rFonts w:hint="eastAsia"/>
                <w:b/>
                <w:sz w:val="24"/>
                <w:szCs w:val="24"/>
              </w:rPr>
              <w:t>告警保护功能</w:t>
            </w:r>
          </w:p>
        </w:tc>
      </w:tr>
      <w:tr w:rsidR="000C4FEF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项目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保护条件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保护动作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FEF" w:rsidRPr="000C4FEF" w:rsidRDefault="000C4FEF" w:rsidP="00594FC2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指示</w:t>
            </w:r>
          </w:p>
        </w:tc>
      </w:tr>
      <w:tr w:rsidR="000C4FEF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输入电压过低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74470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&lt;</w:t>
            </w:r>
            <w:r w:rsidR="0074470C">
              <w:rPr>
                <w:rFonts w:asciiTheme="minorEastAsia" w:eastAsiaTheme="minorEastAsia" w:hAnsiTheme="minorEastAsia" w:cs="Times New Roman"/>
              </w:rPr>
              <w:t>55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V</w:t>
            </w:r>
            <w:r w:rsidR="0074470C">
              <w:rPr>
                <w:rFonts w:asciiTheme="minorEastAsia" w:eastAsiaTheme="minorEastAsia" w:hAnsiTheme="minorEastAsia" w:cs="Times New Roman" w:hint="eastAsia"/>
              </w:rPr>
              <w:t>d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输入电压过高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74470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&gt;</w:t>
            </w:r>
            <w:r w:rsidR="0074470C">
              <w:rPr>
                <w:rFonts w:asciiTheme="minorEastAsia" w:eastAsiaTheme="minorEastAsia" w:hAnsiTheme="minorEastAsia" w:cs="Times New Roman"/>
              </w:rPr>
              <w:t>155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V</w:t>
            </w:r>
            <w:r w:rsidR="0074470C">
              <w:rPr>
                <w:rFonts w:asciiTheme="minorEastAsia" w:eastAsiaTheme="minorEastAsia" w:hAnsiTheme="minorEastAsia" w:cs="Times New Roman" w:hint="eastAsia"/>
              </w:rPr>
              <w:t>d</w:t>
            </w:r>
            <w:r w:rsidRPr="000C4FEF">
              <w:rPr>
                <w:rFonts w:asciiTheme="minorEastAsia" w:eastAsiaTheme="minorEastAsia" w:hAnsiTheme="minorEastAsia" w:cs="Times New Roman" w:hint="eastAsia"/>
              </w:rPr>
              <w:t>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输出电压过高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&gt;59Vdc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内部温度过高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7F7AB8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&gt;75</w:t>
            </w:r>
            <w:r w:rsidR="000C4FEF" w:rsidRPr="000C4FEF">
              <w:rPr>
                <w:rFonts w:asciiTheme="minorEastAsia" w:eastAsiaTheme="minorEastAsia" w:hAnsiTheme="minorEastAsia" w:hint="eastAsia"/>
              </w:rPr>
              <w:t>℃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输出短路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  <w:tr w:rsidR="000C4FEF" w:rsidTr="000C4FEF"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模块故障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关机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EF" w:rsidRPr="000C4FEF" w:rsidRDefault="000C4FEF" w:rsidP="000C4FEF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0C4FEF">
              <w:rPr>
                <w:rFonts w:asciiTheme="minorEastAsia" w:eastAsiaTheme="minorEastAsia" w:hAnsiTheme="minorEastAsia" w:cs="Times New Roman" w:hint="eastAsia"/>
              </w:rPr>
              <w:t>红灯</w:t>
            </w:r>
          </w:p>
        </w:tc>
      </w:tr>
    </w:tbl>
    <w:p w:rsidR="0098044D" w:rsidRDefault="0098044D" w:rsidP="008E625E">
      <w:pPr>
        <w:rPr>
          <w:rFonts w:ascii="黑体" w:eastAsia="黑体" w:hAnsi="黑体"/>
          <w:b/>
          <w:color w:val="0070C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058"/>
        <w:gridCol w:w="2359"/>
        <w:gridCol w:w="2361"/>
        <w:gridCol w:w="2187"/>
      </w:tblGrid>
      <w:tr w:rsidR="008C0A94" w:rsidRPr="008C0A94" w:rsidTr="00594FC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D3735D" w:rsidRPr="00594FC2" w:rsidRDefault="00594FC2" w:rsidP="00D3735D">
            <w:pPr>
              <w:snapToGrid w:val="0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94FC2">
              <w:rPr>
                <w:rFonts w:asciiTheme="minorEastAsia" w:hAnsiTheme="minorEastAsia" w:cs="Arial" w:hint="eastAsia"/>
                <w:b/>
                <w:sz w:val="24"/>
                <w:szCs w:val="24"/>
              </w:rPr>
              <w:t>机械特性</w:t>
            </w:r>
          </w:p>
        </w:tc>
      </w:tr>
      <w:tr w:rsidR="00A05A18" w:rsidTr="00A05A18">
        <w:trPr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宽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深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高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mm)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FC2" w:rsidRPr="000C4FEF" w:rsidRDefault="00594FC2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重量</w:t>
            </w:r>
            <w:r w:rsidRPr="000C4FEF">
              <w:rPr>
                <w:rFonts w:asciiTheme="minorEastAsia" w:eastAsiaTheme="minorEastAsia" w:hAnsiTheme="minorEastAsia"/>
              </w:rPr>
              <w:t>(</w:t>
            </w:r>
            <w:r w:rsidRPr="000C4FEF">
              <w:rPr>
                <w:rFonts w:asciiTheme="minorEastAsia" w:eastAsiaTheme="minorEastAsia" w:hAnsiTheme="minorEastAsia"/>
                <w:szCs w:val="21"/>
              </w:rPr>
              <w:t>kg)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FC2" w:rsidRPr="000C4FEF" w:rsidRDefault="009702FA" w:rsidP="00A56FA0">
            <w:pPr>
              <w:jc w:val="center"/>
              <w:rPr>
                <w:rFonts w:asciiTheme="minorEastAsia" w:eastAsiaTheme="minorEastAsia" w:hAnsiTheme="minorEastAsia"/>
              </w:rPr>
            </w:pPr>
            <w:r w:rsidRPr="000C4FEF">
              <w:rPr>
                <w:rFonts w:asciiTheme="minorEastAsia" w:eastAsiaTheme="minorEastAsia" w:hAnsiTheme="minorEastAsia" w:hint="eastAsia"/>
              </w:rPr>
              <w:t>可闻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噪声</w:t>
            </w:r>
            <w:r w:rsidR="000C4FEF">
              <w:rPr>
                <w:rFonts w:asciiTheme="minorEastAsia" w:eastAsiaTheme="minorEastAsia" w:hAnsiTheme="minorEastAsia" w:hint="eastAsia"/>
              </w:rPr>
              <w:t>(d</w:t>
            </w:r>
            <w:r w:rsidR="000C4FEF">
              <w:rPr>
                <w:rFonts w:asciiTheme="minorEastAsia" w:eastAsiaTheme="minorEastAsia" w:hAnsiTheme="minorEastAsia"/>
              </w:rPr>
              <w:t>B(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A</w:t>
            </w:r>
            <w:r w:rsidR="000C4FEF">
              <w:rPr>
                <w:rFonts w:asciiTheme="minorEastAsia" w:eastAsiaTheme="minorEastAsia" w:hAnsiTheme="minorEastAsia"/>
              </w:rPr>
              <w:t>)</w:t>
            </w:r>
            <w:r w:rsidR="00594FC2" w:rsidRPr="000C4FEF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594FC2" w:rsidTr="00A05A18">
        <w:trPr>
          <w:jc w:val="center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C2" w:rsidRPr="000C4FEF" w:rsidRDefault="00D83198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/>
                <w:szCs w:val="21"/>
              </w:rPr>
              <w:t>10</w:t>
            </w:r>
            <w:r w:rsidRPr="000C4FEF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C2" w:rsidRPr="000C4FEF" w:rsidRDefault="00EA02BB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 w:rsidR="00BF7804">
              <w:rPr>
                <w:rFonts w:asciiTheme="minorEastAsia" w:eastAsiaTheme="minorEastAsia" w:hAnsiTheme="minorEastAsia" w:hint="eastAsia"/>
                <w:szCs w:val="21"/>
              </w:rPr>
              <w:t>70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FC2" w:rsidRPr="000C4FEF" w:rsidRDefault="00D83198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/>
                <w:szCs w:val="21"/>
              </w:rPr>
              <w:t>4</w:t>
            </w:r>
            <w:r w:rsidRPr="000C4FEF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23845" w:rsidRPr="000C4FEF">
              <w:rPr>
                <w:rFonts w:asciiTheme="minorEastAsia" w:eastAsiaTheme="minorEastAsia" w:hAnsiTheme="minorEastAsia"/>
                <w:szCs w:val="21"/>
              </w:rPr>
              <w:t>.5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FC2" w:rsidRPr="000C4FEF" w:rsidRDefault="00735C40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2.2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C2" w:rsidRPr="000C4FEF" w:rsidRDefault="00A14005" w:rsidP="00A56FA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FEF">
              <w:rPr>
                <w:rFonts w:asciiTheme="minorEastAsia" w:eastAsiaTheme="minorEastAsia" w:hAnsiTheme="minorEastAsia" w:hint="eastAsia"/>
                <w:color w:val="000000"/>
                <w:szCs w:val="21"/>
                <w:lang w:val="en-GB"/>
              </w:rPr>
              <w:t>≤</w:t>
            </w:r>
            <w:r w:rsidR="00594FC2" w:rsidRPr="000C4FEF">
              <w:rPr>
                <w:rFonts w:asciiTheme="minorEastAsia" w:eastAsiaTheme="minorEastAsia" w:hAnsiTheme="minorEastAsia" w:hint="eastAsia"/>
                <w:szCs w:val="21"/>
              </w:rPr>
              <w:t>55</w:t>
            </w:r>
          </w:p>
        </w:tc>
      </w:tr>
    </w:tbl>
    <w:p w:rsidR="00706F50" w:rsidRDefault="00706F50" w:rsidP="008C0A94">
      <w:pPr>
        <w:rPr>
          <w:rFonts w:ascii="黑体" w:eastAsia="黑体" w:hAnsi="黑体"/>
          <w:b/>
          <w:color w:val="0070C0"/>
          <w:sz w:val="24"/>
          <w:szCs w:val="24"/>
        </w:rPr>
      </w:pPr>
    </w:p>
    <w:p w:rsidR="00823845" w:rsidRDefault="00823845" w:rsidP="008C0A94">
      <w:pPr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rFonts w:ascii="黑体" w:eastAsia="黑体" w:hAnsi="黑体" w:hint="eastAsia"/>
          <w:b/>
          <w:color w:val="0070C0"/>
          <w:sz w:val="24"/>
          <w:szCs w:val="24"/>
        </w:rPr>
        <w:t>尺寸图</w:t>
      </w:r>
    </w:p>
    <w:p w:rsidR="00823845" w:rsidRDefault="00EA02BB" w:rsidP="00EA02BB">
      <w:pPr>
        <w:jc w:val="center"/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1135C837" wp14:editId="4C1F3AF4">
            <wp:extent cx="5295568" cy="3058274"/>
            <wp:effectExtent l="0" t="0" r="635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7579" cy="306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3223">
        <w:rPr>
          <w:rFonts w:ascii="黑体" w:eastAsia="黑体" w:hAnsi="黑体"/>
          <w:b/>
          <w:color w:val="0070C0"/>
          <w:sz w:val="24"/>
          <w:szCs w:val="24"/>
        </w:rPr>
        <w:br w:type="textWrapping" w:clear="all"/>
      </w:r>
    </w:p>
    <w:p w:rsidR="007F7AB8" w:rsidRDefault="007F7AB8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:rsidR="007F7AB8" w:rsidRDefault="007F7AB8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:rsidR="0074470C" w:rsidRDefault="0074470C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:rsidR="0074470C" w:rsidRDefault="0074470C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:rsidR="007F7AB8" w:rsidRDefault="007F7AB8" w:rsidP="004D3223">
      <w:pPr>
        <w:jc w:val="left"/>
        <w:rPr>
          <w:rFonts w:ascii="黑体" w:eastAsia="黑体" w:hAnsi="黑体"/>
          <w:b/>
          <w:color w:val="0070C0"/>
          <w:sz w:val="24"/>
          <w:szCs w:val="24"/>
        </w:rPr>
      </w:pPr>
    </w:p>
    <w:p w:rsidR="00823845" w:rsidRDefault="00823845" w:rsidP="008C0A94">
      <w:pPr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rFonts w:ascii="黑体" w:eastAsia="黑体" w:hAnsi="黑体"/>
          <w:b/>
          <w:color w:val="0070C0"/>
          <w:sz w:val="24"/>
          <w:szCs w:val="24"/>
        </w:rPr>
        <w:lastRenderedPageBreak/>
        <w:t>输出接口定义</w:t>
      </w:r>
    </w:p>
    <w:p w:rsidR="00823845" w:rsidRDefault="00EA02BB" w:rsidP="00EA02BB">
      <w:pPr>
        <w:jc w:val="center"/>
        <w:rPr>
          <w:rFonts w:ascii="黑体" w:eastAsia="黑体" w:hAnsi="黑体"/>
          <w:b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7D194DAB" wp14:editId="44D54622">
            <wp:extent cx="3383501" cy="2528515"/>
            <wp:effectExtent l="0" t="0" r="762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0656" cy="257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845" w:rsidRPr="00EA02BB" w:rsidRDefault="00823845" w:rsidP="00EA02B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1 直流输入</w:t>
      </w:r>
      <w:r w:rsidR="0074470C">
        <w:rPr>
          <w:rFonts w:ascii="宋体" w:eastAsia="宋体" w:hAnsi="宋体" w:hint="eastAsia"/>
          <w:sz w:val="24"/>
          <w:szCs w:val="24"/>
        </w:rPr>
        <w:t>（模块正面）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直流输入正接INPUT V+，直流输入负接INPUT V-。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2 直流输出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输出正 Vout+与输出负Vout-</w:t>
      </w:r>
    </w:p>
    <w:p w:rsidR="00EA02BB" w:rsidRPr="00EA02BB" w:rsidRDefault="001B036A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光伏模块将通过后背</w:t>
      </w:r>
      <w:r w:rsidR="00EA02BB" w:rsidRPr="00EA02BB">
        <w:rPr>
          <w:rFonts w:ascii="宋体" w:eastAsia="宋体" w:hAnsi="宋体" w:hint="eastAsia"/>
          <w:sz w:val="24"/>
          <w:szCs w:val="24"/>
        </w:rPr>
        <w:t>板输出功率，自身通过连接器引出功率。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3 CAN 通讯方式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模块通过CAN 总线与外部通讯。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监控功能：DC 无输入，光伏模块故障，温度告警，DC 无输出，风扇故障等。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控制功能：控制器也可通过CAN 控制光伏模块的开关及输出电压调整。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光伏模块也可在无系统控制器的条件下工作，通讯口可以被用做他途。</w:t>
      </w:r>
    </w:p>
    <w:p w:rsidR="00EA02BB" w:rsidRPr="00EA02BB" w:rsidRDefault="00EA02BB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 w:hint="eastAsia"/>
          <w:sz w:val="24"/>
          <w:szCs w:val="24"/>
        </w:rPr>
        <w:t>4 地址定义ADD_R 和ADD_C</w:t>
      </w:r>
    </w:p>
    <w:p w:rsidR="008F2332" w:rsidRPr="00EA02BB" w:rsidRDefault="00CA1F90" w:rsidP="00EA02BB">
      <w:pPr>
        <w:spacing w:line="360" w:lineRule="auto"/>
        <w:rPr>
          <w:rFonts w:ascii="宋体" w:eastAsia="宋体" w:hAnsi="宋体"/>
          <w:sz w:val="24"/>
          <w:szCs w:val="24"/>
        </w:rPr>
      </w:pPr>
      <w:r w:rsidRPr="00EA02BB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AC3E0A9" wp14:editId="178E7556">
                <wp:simplePos x="0" y="0"/>
                <wp:positionH relativeFrom="page">
                  <wp:posOffset>365760</wp:posOffset>
                </wp:positionH>
                <wp:positionV relativeFrom="page">
                  <wp:posOffset>8078415</wp:posOffset>
                </wp:positionV>
                <wp:extent cx="6840220" cy="1630018"/>
                <wp:effectExtent l="0" t="0" r="0" b="0"/>
                <wp:wrapSquare wrapText="bothSides"/>
                <wp:docPr id="7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630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466B" w:rsidRPr="00D036EE" w:rsidRDefault="00DC466B" w:rsidP="00DC466B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惠州汇能精电科技有限公司</w:t>
                            </w:r>
                          </w:p>
                          <w:p w:rsidR="00DC466B" w:rsidRPr="00D036EE" w:rsidRDefault="00DC466B" w:rsidP="00DC466B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北京服务热线：010-82894896/82894112</w:t>
                            </w:r>
                          </w:p>
                          <w:p w:rsidR="00DC466B" w:rsidRPr="00D036EE" w:rsidRDefault="00DC466B" w:rsidP="00DC466B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惠州服务热线：0752-3889706</w:t>
                            </w:r>
                          </w:p>
                          <w:p w:rsidR="00DC466B" w:rsidRPr="00D036EE" w:rsidRDefault="00DC466B" w:rsidP="00DC466B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深圳服务热线：0755-89236770</w:t>
                            </w:r>
                          </w:p>
                          <w:p w:rsidR="00DC466B" w:rsidRPr="00D036EE" w:rsidRDefault="00DC466B" w:rsidP="00DC466B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邮箱：sales@epever.com</w:t>
                            </w:r>
                          </w:p>
                          <w:p w:rsidR="00DC466B" w:rsidRPr="00E01FD7" w:rsidRDefault="00DC466B" w:rsidP="00DC466B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D036EE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网址：www.epever.com.cn</w:t>
                            </w:r>
                          </w:p>
                          <w:p w:rsidR="005E32AD" w:rsidRPr="00DC466B" w:rsidRDefault="005E32AD" w:rsidP="005E32AD">
                            <w:pPr>
                              <w:pBdr>
                                <w:top w:val="single" w:sz="18" w:space="1" w:color="00B0F0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3E0A9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8.8pt;margin-top:636.1pt;width:538.6pt;height:128.35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" filled="f" stroked="f" strokeweight=".5pt">
                <v:path arrowok="t"/>
                <v:textbox>
                  <w:txbxContent>
                    <w:p w:rsidR="00DC466B" w:rsidRPr="00D036EE" w:rsidRDefault="00DC466B" w:rsidP="00DC466B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惠州汇能精电科技有限公司</w:t>
                      </w:r>
                    </w:p>
                    <w:p w:rsidR="00DC466B" w:rsidRPr="00D036EE" w:rsidRDefault="00DC466B" w:rsidP="00DC466B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北京服务热线：010-82894896/82894112</w:t>
                      </w:r>
                    </w:p>
                    <w:p w:rsidR="00DC466B" w:rsidRPr="00D036EE" w:rsidRDefault="00DC466B" w:rsidP="00DC466B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惠州服务热线：0752-3889706</w:t>
                      </w:r>
                    </w:p>
                    <w:p w:rsidR="00DC466B" w:rsidRPr="00D036EE" w:rsidRDefault="00DC466B" w:rsidP="00DC466B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深圳服务热线：0755-89236770</w:t>
                      </w:r>
                    </w:p>
                    <w:p w:rsidR="00DC466B" w:rsidRPr="00D036EE" w:rsidRDefault="00DC466B" w:rsidP="00DC466B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邮箱：sales@epever.com</w:t>
                      </w:r>
                    </w:p>
                    <w:p w:rsidR="00DC466B" w:rsidRPr="00E01FD7" w:rsidRDefault="00DC466B" w:rsidP="00DC466B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D036EE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网址：www.epever.com.cn</w:t>
                      </w:r>
                    </w:p>
                    <w:p w:rsidR="005E32AD" w:rsidRPr="00DC466B" w:rsidRDefault="005E32AD" w:rsidP="005E32AD">
                      <w:pPr>
                        <w:pBdr>
                          <w:top w:val="single" w:sz="18" w:space="1" w:color="00B0F0"/>
                        </w:pBdr>
                        <w:tabs>
                          <w:tab w:val="right" w:pos="10490"/>
                        </w:tabs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A02BB" w:rsidRPr="00EA02BB">
        <w:rPr>
          <w:rFonts w:ascii="宋体" w:eastAsia="宋体" w:hAnsi="宋体" w:hint="eastAsia"/>
          <w:sz w:val="24"/>
          <w:szCs w:val="24"/>
        </w:rPr>
        <w:t>ADD_R 是模块的行地址位，有八位；ADD_C 是模块的列地址位，有八位，即模块可定义64 个地址位。</w:t>
      </w:r>
    </w:p>
    <w:sectPr w:rsidR="008F2332" w:rsidRPr="00EA02BB" w:rsidSect="00DE21B2">
      <w:headerReference w:type="default" r:id="rId11"/>
      <w:footerReference w:type="default" r:id="rId12"/>
      <w:pgSz w:w="11906" w:h="16838" w:code="9"/>
      <w:pgMar w:top="1701" w:right="567" w:bottom="1418" w:left="567" w:header="284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EC" w:rsidRDefault="00814FEC" w:rsidP="003F3D27">
      <w:r>
        <w:separator/>
      </w:r>
    </w:p>
  </w:endnote>
  <w:endnote w:type="continuationSeparator" w:id="0">
    <w:p w:rsidR="00814FEC" w:rsidRDefault="00814FEC" w:rsidP="003F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8B8" w:rsidRPr="00D1354F" w:rsidRDefault="004D3223" w:rsidP="00D1354F">
    <w:pPr>
      <w:pStyle w:val="a4"/>
      <w:tabs>
        <w:tab w:val="clear" w:pos="4153"/>
        <w:tab w:val="clear" w:pos="8306"/>
        <w:tab w:val="right" w:pos="10632"/>
      </w:tabs>
      <w:rPr>
        <w:rFonts w:asciiTheme="minorEastAsia" w:hAnsiTheme="minorEastAsia"/>
      </w:rPr>
    </w:pPr>
    <w:r>
      <w:rPr>
        <w:rFonts w:hint="eastAsia"/>
      </w:rPr>
      <w:tab/>
      <w:t xml:space="preserve"> A/0  </w:t>
    </w:r>
    <w:r w:rsidR="00C648B8">
      <w:rPr>
        <w:rFonts w:hint="eastAsia"/>
      </w:rPr>
      <w:t xml:space="preserve"> </w:t>
    </w:r>
    <w:r w:rsidR="00C648B8" w:rsidRPr="00D1354F">
      <w:rPr>
        <w:rFonts w:asciiTheme="minorEastAsia" w:hAnsiTheme="minorEastAsia" w:hint="eastAsia"/>
        <w:lang w:val="zh-CN"/>
      </w:rPr>
      <w:t>第</w:t>
    </w:r>
    <w:r w:rsidR="00B212D3" w:rsidRPr="00D1354F">
      <w:rPr>
        <w:rFonts w:asciiTheme="minorEastAsia" w:hAnsiTheme="minorEastAsia"/>
      </w:rPr>
      <w:fldChar w:fldCharType="begin"/>
    </w:r>
    <w:r w:rsidR="00C648B8" w:rsidRPr="00D1354F">
      <w:rPr>
        <w:rFonts w:asciiTheme="minorEastAsia" w:hAnsiTheme="minorEastAsia"/>
      </w:rPr>
      <w:instrText>PAGE  \* Arabic  \* MERGEFORMAT</w:instrText>
    </w:r>
    <w:r w:rsidR="00B212D3" w:rsidRPr="00D1354F">
      <w:rPr>
        <w:rFonts w:asciiTheme="minorEastAsia" w:hAnsiTheme="minorEastAsia"/>
      </w:rPr>
      <w:fldChar w:fldCharType="separate"/>
    </w:r>
    <w:r w:rsidR="00873671" w:rsidRPr="00873671">
      <w:rPr>
        <w:rFonts w:asciiTheme="minorEastAsia" w:hAnsiTheme="minorEastAsia"/>
        <w:noProof/>
        <w:lang w:val="zh-CN"/>
      </w:rPr>
      <w:t>3</w:t>
    </w:r>
    <w:r w:rsidR="00B212D3" w:rsidRPr="00D1354F">
      <w:rPr>
        <w:rFonts w:asciiTheme="minorEastAsia" w:hAnsiTheme="minorEastAsia"/>
      </w:rPr>
      <w:fldChar w:fldCharType="end"/>
    </w:r>
    <w:r w:rsidR="00C648B8" w:rsidRPr="00D1354F">
      <w:rPr>
        <w:rFonts w:asciiTheme="minorEastAsia" w:hAnsiTheme="minorEastAsia" w:hint="eastAsia"/>
      </w:rPr>
      <w:t>页</w:t>
    </w:r>
    <w:r w:rsidR="00C648B8" w:rsidRPr="00D1354F">
      <w:rPr>
        <w:rFonts w:asciiTheme="minorEastAsia" w:hAnsiTheme="minorEastAsia"/>
        <w:lang w:val="zh-CN"/>
      </w:rPr>
      <w:t xml:space="preserve"> /</w:t>
    </w:r>
    <w:r w:rsidR="00C648B8" w:rsidRPr="00D1354F">
      <w:rPr>
        <w:rFonts w:asciiTheme="minorEastAsia" w:hAnsiTheme="minorEastAsia" w:hint="eastAsia"/>
        <w:lang w:val="zh-CN"/>
      </w:rPr>
      <w:t>共</w:t>
    </w:r>
    <w:fldSimple w:instr="NUMPAGES  \* Arabic  \* MERGEFORMAT">
      <w:r w:rsidR="00873671" w:rsidRPr="00873671">
        <w:rPr>
          <w:rFonts w:asciiTheme="minorEastAsia" w:hAnsiTheme="minorEastAsia"/>
          <w:noProof/>
          <w:lang w:val="zh-CN"/>
        </w:rPr>
        <w:t>3</w:t>
      </w:r>
    </w:fldSimple>
    <w:r w:rsidR="00C648B8" w:rsidRPr="00D1354F">
      <w:rPr>
        <w:rFonts w:asciiTheme="minorEastAsia" w:hAnsiTheme="minorEastAsia" w:hint="eastAsia"/>
      </w:rPr>
      <w:t>页</w:t>
    </w:r>
  </w:p>
  <w:p w:rsidR="0024037D" w:rsidRDefault="00C648B8" w:rsidP="0024037D">
    <w:pPr>
      <w:pStyle w:val="a4"/>
      <w:tabs>
        <w:tab w:val="clear" w:pos="8306"/>
        <w:tab w:val="right" w:pos="10632"/>
      </w:tabs>
    </w:pPr>
    <w:r w:rsidRPr="00D1354F">
      <w:rPr>
        <w:rFonts w:hint="eastAsia"/>
        <w:color w:val="FFFF00"/>
      </w:rPr>
      <w:tab/>
    </w:r>
    <w:r w:rsidRPr="00D1354F">
      <w:rPr>
        <w:rFonts w:hint="eastAsia"/>
        <w:color w:val="FFFF00"/>
      </w:rPr>
      <w:tab/>
    </w:r>
  </w:p>
  <w:p w:rsidR="00C648B8" w:rsidRDefault="00C648B8" w:rsidP="00925ECA">
    <w:pPr>
      <w:pStyle w:val="a4"/>
      <w:tabs>
        <w:tab w:val="clear" w:pos="8306"/>
        <w:tab w:val="right" w:pos="1063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866D653" wp14:editId="0C390440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60000" cy="972000"/>
          <wp:effectExtent l="0" t="0" r="3175" b="0"/>
          <wp:wrapNone/>
          <wp:docPr id="1029" name="图片 6" descr="底边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图片 6" descr="底边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EC" w:rsidRDefault="00814FEC" w:rsidP="003F3D27">
      <w:r>
        <w:separator/>
      </w:r>
    </w:p>
  </w:footnote>
  <w:footnote w:type="continuationSeparator" w:id="0">
    <w:p w:rsidR="00814FEC" w:rsidRDefault="00814FEC" w:rsidP="003F3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23"/>
      <w:gridCol w:w="3749"/>
    </w:tblGrid>
    <w:tr w:rsidR="00C648B8" w:rsidRPr="00904107" w:rsidTr="00C8386D">
      <w:tc>
        <w:tcPr>
          <w:tcW w:w="7196" w:type="dxa"/>
          <w:vAlign w:val="center"/>
        </w:tcPr>
        <w:p w:rsidR="00C648B8" w:rsidRPr="00904107" w:rsidRDefault="00144083" w:rsidP="00C8386D">
          <w:pPr>
            <w:pStyle w:val="a3"/>
            <w:pBdr>
              <w:bottom w:val="none" w:sz="0" w:space="0" w:color="auto"/>
            </w:pBdr>
            <w:jc w:val="both"/>
            <w:rPr>
              <w:rFonts w:ascii="微软雅黑" w:eastAsia="微软雅黑" w:hAnsi="微软雅黑"/>
              <w:sz w:val="32"/>
              <w:szCs w:val="32"/>
            </w:rPr>
          </w:pPr>
          <w:r>
            <w:rPr>
              <w:rFonts w:ascii="微软雅黑" w:eastAsia="微软雅黑" w:hAnsi="微软雅黑"/>
              <w:sz w:val="32"/>
              <w:szCs w:val="32"/>
            </w:rPr>
            <w:t>通信用</w:t>
          </w:r>
          <w:r w:rsidR="002101AA">
            <w:rPr>
              <w:rFonts w:ascii="微软雅黑" w:eastAsia="微软雅黑" w:hAnsi="微软雅黑" w:hint="eastAsia"/>
              <w:sz w:val="32"/>
              <w:szCs w:val="32"/>
            </w:rPr>
            <w:t>光伏</w:t>
          </w:r>
          <w:r w:rsidR="002101AA">
            <w:rPr>
              <w:rFonts w:ascii="微软雅黑" w:eastAsia="微软雅黑" w:hAnsi="微软雅黑"/>
              <w:sz w:val="32"/>
              <w:szCs w:val="32"/>
            </w:rPr>
            <w:t>变换模块</w:t>
          </w:r>
        </w:p>
        <w:p w:rsidR="00C648B8" w:rsidRPr="00904107" w:rsidRDefault="0007691F" w:rsidP="00E21EA1">
          <w:pPr>
            <w:pStyle w:val="a3"/>
            <w:pBdr>
              <w:bottom w:val="none" w:sz="0" w:space="0" w:color="auto"/>
            </w:pBdr>
            <w:jc w:val="both"/>
            <w:rPr>
              <w:rFonts w:ascii="微软雅黑" w:eastAsia="微软雅黑" w:hAnsi="微软雅黑"/>
              <w:sz w:val="21"/>
              <w:szCs w:val="21"/>
            </w:rPr>
          </w:pPr>
          <w:r w:rsidRPr="0007691F">
            <w:rPr>
              <w:rFonts w:ascii="微软雅黑" w:eastAsia="微软雅黑" w:hAnsi="微软雅黑"/>
              <w:sz w:val="21"/>
              <w:szCs w:val="21"/>
            </w:rPr>
            <w:t>SC4875E-L</w:t>
          </w:r>
        </w:p>
      </w:tc>
      <w:tc>
        <w:tcPr>
          <w:tcW w:w="3792" w:type="dxa"/>
          <w:vAlign w:val="center"/>
        </w:tcPr>
        <w:p w:rsidR="00C648B8" w:rsidRPr="00904107" w:rsidRDefault="00B72E30" w:rsidP="00C8386D">
          <w:pPr>
            <w:pStyle w:val="a3"/>
            <w:pBdr>
              <w:bottom w:val="none" w:sz="0" w:space="0" w:color="auto"/>
            </w:pBdr>
            <w:jc w:val="right"/>
            <w:rPr>
              <w:rFonts w:ascii="微软雅黑" w:eastAsia="微软雅黑" w:hAnsi="微软雅黑"/>
            </w:rPr>
          </w:pPr>
          <w:r w:rsidRPr="00C54F67">
            <w:rPr>
              <w:rFonts w:cs="Arial"/>
              <w:b/>
              <w:bCs/>
              <w:noProof/>
              <w:szCs w:val="21"/>
            </w:rPr>
            <w:drawing>
              <wp:inline distT="0" distB="0" distL="0" distR="0" wp14:anchorId="4F3F86C5" wp14:editId="53221A24">
                <wp:extent cx="1323594" cy="401836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496444" name=""/>
                        <pic:cNvPicPr/>
                      </pic:nvPicPr>
                      <pic:blipFill rotWithShape="1">
                        <a:blip r:embed="rId1"/>
                        <a:srcRect l="12126" t="18005" r="14740" b="29729"/>
                        <a:stretch/>
                      </pic:blipFill>
                      <pic:spPr bwMode="auto">
                        <a:xfrm>
                          <a:off x="0" y="0"/>
                          <a:ext cx="1344224" cy="4080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C648B8" w:rsidRDefault="00C648B8" w:rsidP="00D1354F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6192" behindDoc="1" locked="0" layoutInCell="1" allowOverlap="1" wp14:anchorId="5E51CA77" wp14:editId="02D12CF2">
          <wp:simplePos x="0" y="0"/>
          <wp:positionH relativeFrom="page">
            <wp:posOffset>0</wp:posOffset>
          </wp:positionH>
          <wp:positionV relativeFrom="page">
            <wp:posOffset>791845</wp:posOffset>
          </wp:positionV>
          <wp:extent cx="7560000" cy="216000"/>
          <wp:effectExtent l="0" t="0" r="3175" b="0"/>
          <wp:wrapNone/>
          <wp:docPr id="1030" name="图片 8" descr="mnc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图片 8" descr="mnc-banne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4pt;height:14.25pt;visibility:visible;mso-wrap-style:square" o:bullet="t">
        <v:imagedata r:id="rId1" o:title=""/>
      </v:shape>
    </w:pict>
  </w:numPicBullet>
  <w:abstractNum w:abstractNumId="0">
    <w:nsid w:val="18D97A5E"/>
    <w:multiLevelType w:val="hybridMultilevel"/>
    <w:tmpl w:val="7012D4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C9664DC"/>
    <w:multiLevelType w:val="hybridMultilevel"/>
    <w:tmpl w:val="33DE55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34E26E6"/>
    <w:multiLevelType w:val="hybridMultilevel"/>
    <w:tmpl w:val="0A8E562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65BE7E70"/>
    <w:multiLevelType w:val="hybridMultilevel"/>
    <w:tmpl w:val="E076C762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10"/>
    <w:rsid w:val="00016669"/>
    <w:rsid w:val="00020D1F"/>
    <w:rsid w:val="0007691F"/>
    <w:rsid w:val="000A4C69"/>
    <w:rsid w:val="000C46A8"/>
    <w:rsid w:val="000C4FEF"/>
    <w:rsid w:val="000C62A9"/>
    <w:rsid w:val="00114D00"/>
    <w:rsid w:val="0012105A"/>
    <w:rsid w:val="00144083"/>
    <w:rsid w:val="001552EF"/>
    <w:rsid w:val="00175370"/>
    <w:rsid w:val="00194A1C"/>
    <w:rsid w:val="001B036A"/>
    <w:rsid w:val="001B39A6"/>
    <w:rsid w:val="001C0B40"/>
    <w:rsid w:val="001D1891"/>
    <w:rsid w:val="001D62FB"/>
    <w:rsid w:val="001D6C04"/>
    <w:rsid w:val="00200557"/>
    <w:rsid w:val="002058B9"/>
    <w:rsid w:val="002101AA"/>
    <w:rsid w:val="00232320"/>
    <w:rsid w:val="0023511F"/>
    <w:rsid w:val="0024037D"/>
    <w:rsid w:val="002A17D6"/>
    <w:rsid w:val="002A3513"/>
    <w:rsid w:val="002B06D8"/>
    <w:rsid w:val="002B3FE6"/>
    <w:rsid w:val="002B434E"/>
    <w:rsid w:val="002E1347"/>
    <w:rsid w:val="002E7BE4"/>
    <w:rsid w:val="002F08D9"/>
    <w:rsid w:val="003111F2"/>
    <w:rsid w:val="003118E5"/>
    <w:rsid w:val="003239FB"/>
    <w:rsid w:val="00333F12"/>
    <w:rsid w:val="00374271"/>
    <w:rsid w:val="00384437"/>
    <w:rsid w:val="003A002A"/>
    <w:rsid w:val="003D1123"/>
    <w:rsid w:val="003E2DA7"/>
    <w:rsid w:val="003F3D27"/>
    <w:rsid w:val="00415210"/>
    <w:rsid w:val="004527EF"/>
    <w:rsid w:val="00497844"/>
    <w:rsid w:val="004A4EFE"/>
    <w:rsid w:val="004A7C75"/>
    <w:rsid w:val="004B125A"/>
    <w:rsid w:val="004C1881"/>
    <w:rsid w:val="004D058B"/>
    <w:rsid w:val="004D3223"/>
    <w:rsid w:val="004F635A"/>
    <w:rsid w:val="005001D0"/>
    <w:rsid w:val="0053481D"/>
    <w:rsid w:val="005410DA"/>
    <w:rsid w:val="00542190"/>
    <w:rsid w:val="00543028"/>
    <w:rsid w:val="00554840"/>
    <w:rsid w:val="005622E7"/>
    <w:rsid w:val="005628F4"/>
    <w:rsid w:val="0059118D"/>
    <w:rsid w:val="00594FC2"/>
    <w:rsid w:val="005E32AD"/>
    <w:rsid w:val="005F0722"/>
    <w:rsid w:val="00601716"/>
    <w:rsid w:val="00633864"/>
    <w:rsid w:val="00647A23"/>
    <w:rsid w:val="00654EFB"/>
    <w:rsid w:val="00667B87"/>
    <w:rsid w:val="006759D0"/>
    <w:rsid w:val="00683929"/>
    <w:rsid w:val="00706F50"/>
    <w:rsid w:val="0071107F"/>
    <w:rsid w:val="00716976"/>
    <w:rsid w:val="00735C40"/>
    <w:rsid w:val="0074470C"/>
    <w:rsid w:val="00784E0A"/>
    <w:rsid w:val="007B6EFC"/>
    <w:rsid w:val="007F31E2"/>
    <w:rsid w:val="007F7AB8"/>
    <w:rsid w:val="00814FEC"/>
    <w:rsid w:val="00823845"/>
    <w:rsid w:val="0082413B"/>
    <w:rsid w:val="00841B1C"/>
    <w:rsid w:val="00870812"/>
    <w:rsid w:val="008731C7"/>
    <w:rsid w:val="00873671"/>
    <w:rsid w:val="00883068"/>
    <w:rsid w:val="008A1DF3"/>
    <w:rsid w:val="008C0A94"/>
    <w:rsid w:val="008D16B5"/>
    <w:rsid w:val="008E625E"/>
    <w:rsid w:val="008F2332"/>
    <w:rsid w:val="008F5EA6"/>
    <w:rsid w:val="00904107"/>
    <w:rsid w:val="009122EC"/>
    <w:rsid w:val="00925ECA"/>
    <w:rsid w:val="00940368"/>
    <w:rsid w:val="0094492B"/>
    <w:rsid w:val="00962F1C"/>
    <w:rsid w:val="00964CE9"/>
    <w:rsid w:val="009702FA"/>
    <w:rsid w:val="00975434"/>
    <w:rsid w:val="0098044D"/>
    <w:rsid w:val="00990A4D"/>
    <w:rsid w:val="009C37BB"/>
    <w:rsid w:val="009F0A2C"/>
    <w:rsid w:val="00A05A18"/>
    <w:rsid w:val="00A14005"/>
    <w:rsid w:val="00A37EAD"/>
    <w:rsid w:val="00A40B43"/>
    <w:rsid w:val="00A523C4"/>
    <w:rsid w:val="00A56FA0"/>
    <w:rsid w:val="00A62E4B"/>
    <w:rsid w:val="00A67E6D"/>
    <w:rsid w:val="00AD4182"/>
    <w:rsid w:val="00AE07BA"/>
    <w:rsid w:val="00B17088"/>
    <w:rsid w:val="00B212D3"/>
    <w:rsid w:val="00B60352"/>
    <w:rsid w:val="00B72E30"/>
    <w:rsid w:val="00B74602"/>
    <w:rsid w:val="00BB07D9"/>
    <w:rsid w:val="00BB6A30"/>
    <w:rsid w:val="00BF7804"/>
    <w:rsid w:val="00BF7D2E"/>
    <w:rsid w:val="00C11C2A"/>
    <w:rsid w:val="00C20951"/>
    <w:rsid w:val="00C37946"/>
    <w:rsid w:val="00C46210"/>
    <w:rsid w:val="00C648B8"/>
    <w:rsid w:val="00C65812"/>
    <w:rsid w:val="00C7585C"/>
    <w:rsid w:val="00C801AE"/>
    <w:rsid w:val="00C8386D"/>
    <w:rsid w:val="00CA1F90"/>
    <w:rsid w:val="00CA7FA4"/>
    <w:rsid w:val="00CE7D10"/>
    <w:rsid w:val="00D03CEF"/>
    <w:rsid w:val="00D1354F"/>
    <w:rsid w:val="00D20C67"/>
    <w:rsid w:val="00D33159"/>
    <w:rsid w:val="00D3735D"/>
    <w:rsid w:val="00D60235"/>
    <w:rsid w:val="00D6731F"/>
    <w:rsid w:val="00D7449F"/>
    <w:rsid w:val="00D74F3B"/>
    <w:rsid w:val="00D77B82"/>
    <w:rsid w:val="00D83198"/>
    <w:rsid w:val="00D91B87"/>
    <w:rsid w:val="00DC466B"/>
    <w:rsid w:val="00DD4852"/>
    <w:rsid w:val="00DE21B2"/>
    <w:rsid w:val="00E055F5"/>
    <w:rsid w:val="00E21EA1"/>
    <w:rsid w:val="00E353F5"/>
    <w:rsid w:val="00E45A74"/>
    <w:rsid w:val="00E64053"/>
    <w:rsid w:val="00E93478"/>
    <w:rsid w:val="00EA02BB"/>
    <w:rsid w:val="00EB0BBD"/>
    <w:rsid w:val="00EC3A71"/>
    <w:rsid w:val="00F15DAF"/>
    <w:rsid w:val="00F20854"/>
    <w:rsid w:val="00F30F89"/>
    <w:rsid w:val="00F5044A"/>
    <w:rsid w:val="00F54513"/>
    <w:rsid w:val="00FA7E86"/>
    <w:rsid w:val="00FC0A13"/>
    <w:rsid w:val="00FC743C"/>
    <w:rsid w:val="00FD1F7B"/>
    <w:rsid w:val="00FF4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319383-F6A8-475D-B3C1-99CDCE7F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40"/>
    <w:pPr>
      <w:widowControl w:val="0"/>
      <w:jc w:val="both"/>
    </w:pPr>
    <w:rPr>
      <w:rFonts w:ascii="Times New Roman" w:eastAsia="新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D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D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3D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3D27"/>
    <w:rPr>
      <w:sz w:val="18"/>
      <w:szCs w:val="18"/>
    </w:rPr>
  </w:style>
  <w:style w:type="table" w:styleId="a6">
    <w:name w:val="Table Grid"/>
    <w:basedOn w:val="a1"/>
    <w:uiPriority w:val="59"/>
    <w:rsid w:val="00D13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03CE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D1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\&#27169;&#26495;\&#38125;&#26222;&#33021;&#28304;&#39033;&#30446;&#31649;&#29702;&#25991;&#20214;&#27169;&#26495;\&#20135;&#21697;&#35268;&#26684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产品规格表</Template>
  <TotalTime>11</TotalTime>
  <Pages>3</Pages>
  <Words>226</Words>
  <Characters>1293</Characters>
  <Application>Microsoft Office Word</Application>
  <DocSecurity>0</DocSecurity>
  <Lines>10</Lines>
  <Paragraphs>3</Paragraphs>
  <ScaleCrop>false</ScaleCrop>
  <Company>Mentech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嵌入式通信电源</dc:title>
  <dc:subject>MER048-6001U</dc:subject>
  <dc:creator>Yzh</dc:creator>
  <cp:lastModifiedBy>王笑非</cp:lastModifiedBy>
  <cp:revision>12</cp:revision>
  <cp:lastPrinted>2022-01-05T05:49:00Z</cp:lastPrinted>
  <dcterms:created xsi:type="dcterms:W3CDTF">2023-02-21T07:39:00Z</dcterms:created>
  <dcterms:modified xsi:type="dcterms:W3CDTF">2024-02-21T02:01:00Z</dcterms:modified>
</cp:coreProperties>
</file>